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1816" w14:textId="41EA20F0" w:rsidR="004B66DF" w:rsidRPr="006A662C" w:rsidRDefault="00754175">
      <w:pPr>
        <w:rPr>
          <w:rFonts w:ascii="Arial" w:hAnsi="Arial" w:cs="Arial"/>
          <w:b/>
          <w:bCs/>
          <w:color w:val="0070C0"/>
          <w:sz w:val="24"/>
          <w:szCs w:val="24"/>
        </w:rPr>
      </w:pPr>
      <w:r w:rsidRPr="006A662C">
        <w:rPr>
          <w:rFonts w:ascii="Arial" w:hAnsi="Arial" w:cs="Arial"/>
          <w:b/>
          <w:bCs/>
          <w:color w:val="0070C0"/>
          <w:sz w:val="24"/>
          <w:szCs w:val="24"/>
        </w:rPr>
        <w:t>In2assessments Company Structure</w:t>
      </w:r>
    </w:p>
    <w:p w14:paraId="4DFE5DD8" w14:textId="03F65062" w:rsidR="00754175" w:rsidRPr="006A662C" w:rsidRDefault="00754175">
      <w:pPr>
        <w:rPr>
          <w:rFonts w:ascii="Arial" w:hAnsi="Arial" w:cs="Arial"/>
          <w:color w:val="0070C0"/>
          <w:sz w:val="24"/>
          <w:szCs w:val="24"/>
        </w:rPr>
      </w:pPr>
      <w:r w:rsidRPr="006A662C">
        <w:rPr>
          <w:rFonts w:ascii="Arial" w:hAnsi="Arial" w:cs="Arial"/>
          <w:color w:val="0070C0"/>
          <w:sz w:val="24"/>
          <w:szCs w:val="24"/>
        </w:rPr>
        <w:t>Terms of Reference regarding the Governing Body and Governing Committee.</w:t>
      </w:r>
    </w:p>
    <w:p w14:paraId="0D0F18FC" w14:textId="0DCE5E45" w:rsidR="00754175" w:rsidRPr="006A662C" w:rsidRDefault="00754175">
      <w:pPr>
        <w:rPr>
          <w:rFonts w:ascii="Arial" w:hAnsi="Arial" w:cs="Arial"/>
          <w:b/>
          <w:bCs/>
          <w:color w:val="0070C0"/>
          <w:sz w:val="24"/>
          <w:szCs w:val="24"/>
        </w:rPr>
      </w:pPr>
      <w:r w:rsidRPr="006A662C">
        <w:rPr>
          <w:rFonts w:ascii="Arial" w:hAnsi="Arial" w:cs="Arial"/>
          <w:b/>
          <w:bCs/>
          <w:color w:val="0070C0"/>
          <w:sz w:val="24"/>
          <w:szCs w:val="24"/>
        </w:rPr>
        <w:t>Governing Body.</w:t>
      </w:r>
    </w:p>
    <w:p w14:paraId="41032933" w14:textId="5212B543" w:rsidR="00754175" w:rsidRPr="006A662C" w:rsidRDefault="00754175">
      <w:pPr>
        <w:rPr>
          <w:rFonts w:ascii="Arial" w:hAnsi="Arial" w:cs="Arial"/>
          <w:sz w:val="24"/>
          <w:szCs w:val="24"/>
        </w:rPr>
      </w:pPr>
      <w:r w:rsidRPr="006A662C">
        <w:rPr>
          <w:rFonts w:ascii="Arial" w:hAnsi="Arial" w:cs="Arial"/>
          <w:sz w:val="24"/>
          <w:szCs w:val="24"/>
        </w:rPr>
        <w:t>The Governing Body is made up of the two directors of In2action:</w:t>
      </w:r>
    </w:p>
    <w:p w14:paraId="32C0A781" w14:textId="79F0AF94" w:rsidR="00754175" w:rsidRPr="006A662C" w:rsidRDefault="00754175">
      <w:pPr>
        <w:rPr>
          <w:rFonts w:ascii="Arial" w:hAnsi="Arial" w:cs="Arial"/>
          <w:sz w:val="24"/>
          <w:szCs w:val="24"/>
        </w:rPr>
      </w:pPr>
      <w:r w:rsidRPr="006A662C">
        <w:rPr>
          <w:rFonts w:ascii="Arial" w:hAnsi="Arial" w:cs="Arial"/>
          <w:sz w:val="24"/>
          <w:szCs w:val="24"/>
        </w:rPr>
        <w:t>Alex Williamson</w:t>
      </w:r>
      <w:r w:rsidR="00C95822" w:rsidRPr="006A662C">
        <w:rPr>
          <w:rFonts w:ascii="Arial" w:hAnsi="Arial" w:cs="Arial"/>
          <w:sz w:val="24"/>
          <w:szCs w:val="24"/>
        </w:rPr>
        <w:t>,</w:t>
      </w:r>
      <w:r w:rsidRPr="006A662C">
        <w:rPr>
          <w:rFonts w:ascii="Arial" w:hAnsi="Arial" w:cs="Arial"/>
          <w:sz w:val="24"/>
          <w:szCs w:val="24"/>
        </w:rPr>
        <w:t xml:space="preserve"> CEO</w:t>
      </w:r>
    </w:p>
    <w:p w14:paraId="7D18BB15" w14:textId="218CAB9E" w:rsidR="00754175" w:rsidRPr="006A662C" w:rsidRDefault="00754175">
      <w:pPr>
        <w:rPr>
          <w:rFonts w:ascii="Arial" w:hAnsi="Arial" w:cs="Arial"/>
          <w:sz w:val="24"/>
          <w:szCs w:val="24"/>
        </w:rPr>
      </w:pPr>
      <w:r w:rsidRPr="006A662C">
        <w:rPr>
          <w:rFonts w:ascii="Arial" w:hAnsi="Arial" w:cs="Arial"/>
          <w:sz w:val="24"/>
          <w:szCs w:val="24"/>
        </w:rPr>
        <w:t>Nick Hales</w:t>
      </w:r>
      <w:r w:rsidR="00C95822" w:rsidRPr="006A662C">
        <w:rPr>
          <w:rFonts w:ascii="Arial" w:hAnsi="Arial" w:cs="Arial"/>
          <w:sz w:val="24"/>
          <w:szCs w:val="24"/>
        </w:rPr>
        <w:t>,</w:t>
      </w:r>
      <w:r w:rsidRPr="006A662C">
        <w:rPr>
          <w:rFonts w:ascii="Arial" w:hAnsi="Arial" w:cs="Arial"/>
          <w:sz w:val="24"/>
          <w:szCs w:val="24"/>
        </w:rPr>
        <w:t xml:space="preserve"> Financial Director</w:t>
      </w:r>
    </w:p>
    <w:p w14:paraId="54F47D6E" w14:textId="4D516B12" w:rsidR="00754175" w:rsidRPr="006A662C" w:rsidRDefault="00754175">
      <w:pPr>
        <w:rPr>
          <w:rFonts w:ascii="Arial" w:hAnsi="Arial" w:cs="Arial"/>
          <w:sz w:val="24"/>
          <w:szCs w:val="24"/>
        </w:rPr>
      </w:pPr>
      <w:r w:rsidRPr="006A662C">
        <w:rPr>
          <w:rFonts w:ascii="Arial" w:hAnsi="Arial" w:cs="Arial"/>
          <w:sz w:val="24"/>
          <w:szCs w:val="24"/>
        </w:rPr>
        <w:t>Alex and Nick are also directors of the other parts of the business including:</w:t>
      </w:r>
    </w:p>
    <w:p w14:paraId="47858142" w14:textId="33B49D27" w:rsidR="00754175" w:rsidRPr="006A662C" w:rsidRDefault="00754175" w:rsidP="00144874">
      <w:pPr>
        <w:pStyle w:val="ListParagraph"/>
        <w:numPr>
          <w:ilvl w:val="0"/>
          <w:numId w:val="1"/>
        </w:numPr>
        <w:rPr>
          <w:rFonts w:ascii="Arial" w:hAnsi="Arial" w:cs="Arial"/>
          <w:sz w:val="24"/>
          <w:szCs w:val="24"/>
        </w:rPr>
      </w:pPr>
      <w:r w:rsidRPr="006A662C">
        <w:rPr>
          <w:rFonts w:ascii="Arial" w:hAnsi="Arial" w:cs="Arial"/>
          <w:sz w:val="24"/>
          <w:szCs w:val="24"/>
        </w:rPr>
        <w:t>Kingswood</w:t>
      </w:r>
    </w:p>
    <w:p w14:paraId="32FDC1E7" w14:textId="1ACEDDDA" w:rsidR="00754175" w:rsidRPr="006A662C" w:rsidRDefault="00754175" w:rsidP="00144874">
      <w:pPr>
        <w:pStyle w:val="ListParagraph"/>
        <w:numPr>
          <w:ilvl w:val="0"/>
          <w:numId w:val="1"/>
        </w:numPr>
        <w:rPr>
          <w:rFonts w:ascii="Arial" w:hAnsi="Arial" w:cs="Arial"/>
          <w:sz w:val="24"/>
          <w:szCs w:val="24"/>
        </w:rPr>
      </w:pPr>
      <w:r w:rsidRPr="006A662C">
        <w:rPr>
          <w:rFonts w:ascii="Arial" w:hAnsi="Arial" w:cs="Arial"/>
          <w:sz w:val="24"/>
          <w:szCs w:val="24"/>
        </w:rPr>
        <w:t>Kingswood Asia</w:t>
      </w:r>
    </w:p>
    <w:p w14:paraId="0D21B3E3" w14:textId="38F6A53B" w:rsidR="00754175" w:rsidRPr="006A662C" w:rsidRDefault="00754175" w:rsidP="00144874">
      <w:pPr>
        <w:pStyle w:val="ListParagraph"/>
        <w:numPr>
          <w:ilvl w:val="0"/>
          <w:numId w:val="1"/>
        </w:numPr>
        <w:rPr>
          <w:rFonts w:ascii="Arial" w:hAnsi="Arial" w:cs="Arial"/>
          <w:sz w:val="24"/>
          <w:szCs w:val="24"/>
        </w:rPr>
      </w:pPr>
      <w:r w:rsidRPr="006A662C">
        <w:rPr>
          <w:rFonts w:ascii="Arial" w:hAnsi="Arial" w:cs="Arial"/>
          <w:sz w:val="24"/>
          <w:szCs w:val="24"/>
        </w:rPr>
        <w:t>Camp Beaumont</w:t>
      </w:r>
    </w:p>
    <w:p w14:paraId="692D9096" w14:textId="3EEFB2D8" w:rsidR="00754175" w:rsidRPr="006A662C" w:rsidRDefault="00754175" w:rsidP="00144874">
      <w:pPr>
        <w:pStyle w:val="ListParagraph"/>
        <w:numPr>
          <w:ilvl w:val="0"/>
          <w:numId w:val="1"/>
        </w:numPr>
        <w:rPr>
          <w:rFonts w:ascii="Arial" w:hAnsi="Arial" w:cs="Arial"/>
          <w:sz w:val="24"/>
          <w:szCs w:val="24"/>
        </w:rPr>
      </w:pPr>
      <w:r w:rsidRPr="006A662C">
        <w:rPr>
          <w:rFonts w:ascii="Arial" w:hAnsi="Arial" w:cs="Arial"/>
          <w:sz w:val="24"/>
          <w:szCs w:val="24"/>
        </w:rPr>
        <w:t>Camp Beaumont Hong Kong</w:t>
      </w:r>
    </w:p>
    <w:p w14:paraId="0CACCF0E" w14:textId="30588201" w:rsidR="00754175" w:rsidRPr="006A662C" w:rsidRDefault="00754175" w:rsidP="00144874">
      <w:pPr>
        <w:pStyle w:val="ListParagraph"/>
        <w:numPr>
          <w:ilvl w:val="0"/>
          <w:numId w:val="1"/>
        </w:numPr>
        <w:rPr>
          <w:rFonts w:ascii="Arial" w:hAnsi="Arial" w:cs="Arial"/>
          <w:sz w:val="24"/>
          <w:szCs w:val="24"/>
        </w:rPr>
      </w:pPr>
      <w:r w:rsidRPr="006A662C">
        <w:rPr>
          <w:rFonts w:ascii="Arial" w:hAnsi="Arial" w:cs="Arial"/>
          <w:sz w:val="24"/>
          <w:szCs w:val="24"/>
        </w:rPr>
        <w:t>Skern Lodge</w:t>
      </w:r>
      <w:r w:rsidR="00C95822" w:rsidRPr="006A662C">
        <w:rPr>
          <w:rFonts w:ascii="Arial" w:hAnsi="Arial" w:cs="Arial"/>
          <w:sz w:val="24"/>
          <w:szCs w:val="24"/>
        </w:rPr>
        <w:t xml:space="preserve"> (including Skern Training &amp; Skills)</w:t>
      </w:r>
    </w:p>
    <w:p w14:paraId="05CBA3C3" w14:textId="2DFF8A5B" w:rsidR="00754175" w:rsidRPr="006A662C" w:rsidRDefault="00754175" w:rsidP="00144874">
      <w:pPr>
        <w:pStyle w:val="ListParagraph"/>
        <w:numPr>
          <w:ilvl w:val="0"/>
          <w:numId w:val="1"/>
        </w:numPr>
        <w:rPr>
          <w:rFonts w:ascii="Arial" w:hAnsi="Arial" w:cs="Arial"/>
          <w:sz w:val="24"/>
          <w:szCs w:val="24"/>
        </w:rPr>
      </w:pPr>
      <w:r w:rsidRPr="006A662C">
        <w:rPr>
          <w:rFonts w:ascii="Arial" w:hAnsi="Arial" w:cs="Arial"/>
          <w:sz w:val="24"/>
          <w:szCs w:val="24"/>
        </w:rPr>
        <w:t>Britannia Coaches</w:t>
      </w:r>
    </w:p>
    <w:p w14:paraId="3F6B9B27" w14:textId="7C4CB10E" w:rsidR="00754175" w:rsidRPr="006A662C" w:rsidRDefault="00144874" w:rsidP="00144874">
      <w:pPr>
        <w:pStyle w:val="ListParagraph"/>
        <w:numPr>
          <w:ilvl w:val="0"/>
          <w:numId w:val="1"/>
        </w:numPr>
        <w:rPr>
          <w:rFonts w:ascii="Arial" w:hAnsi="Arial" w:cs="Arial"/>
          <w:sz w:val="24"/>
          <w:szCs w:val="24"/>
        </w:rPr>
      </w:pPr>
      <w:r w:rsidRPr="006A662C">
        <w:rPr>
          <w:rFonts w:ascii="Arial" w:hAnsi="Arial" w:cs="Arial"/>
          <w:sz w:val="24"/>
          <w:szCs w:val="24"/>
        </w:rPr>
        <w:t>Inspiring Learning</w:t>
      </w:r>
    </w:p>
    <w:p w14:paraId="48A4C845" w14:textId="7F7112DE" w:rsidR="00144874" w:rsidRPr="006A662C" w:rsidRDefault="00144874" w:rsidP="00144874">
      <w:pPr>
        <w:rPr>
          <w:rFonts w:ascii="Arial" w:hAnsi="Arial" w:cs="Arial"/>
          <w:sz w:val="24"/>
          <w:szCs w:val="24"/>
        </w:rPr>
      </w:pPr>
      <w:r w:rsidRPr="006A662C">
        <w:rPr>
          <w:rFonts w:ascii="Arial" w:hAnsi="Arial" w:cs="Arial"/>
          <w:sz w:val="24"/>
          <w:szCs w:val="24"/>
        </w:rPr>
        <w:t xml:space="preserve">These directorships across the business could be perceived as a </w:t>
      </w:r>
      <w:r w:rsidR="00CA1642" w:rsidRPr="006A662C">
        <w:rPr>
          <w:rFonts w:ascii="Arial" w:hAnsi="Arial" w:cs="Arial"/>
          <w:sz w:val="24"/>
          <w:szCs w:val="24"/>
        </w:rPr>
        <w:t>Conflict of Interest and therefore have a negative impact upon the operations of In2assessments. To mitigate against any of these perceived Conflicts of Interests the terms of Alex and Nick’s role on the Governing Body is set out in the Terms of reference below:</w:t>
      </w:r>
    </w:p>
    <w:p w14:paraId="2FEDB8D3" w14:textId="5146D333" w:rsidR="00CA1642" w:rsidRPr="006A662C" w:rsidRDefault="00CA1642" w:rsidP="00144874">
      <w:pPr>
        <w:rPr>
          <w:rFonts w:ascii="Arial" w:hAnsi="Arial" w:cs="Arial"/>
          <w:b/>
          <w:bCs/>
          <w:color w:val="0070C0"/>
          <w:sz w:val="28"/>
          <w:szCs w:val="28"/>
        </w:rPr>
      </w:pPr>
      <w:r w:rsidRPr="006A662C">
        <w:rPr>
          <w:rFonts w:ascii="Arial" w:hAnsi="Arial" w:cs="Arial"/>
          <w:b/>
          <w:bCs/>
          <w:color w:val="0070C0"/>
          <w:sz w:val="28"/>
          <w:szCs w:val="28"/>
        </w:rPr>
        <w:t>Governing Body Terms of Reference:</w:t>
      </w:r>
    </w:p>
    <w:p w14:paraId="25213A59" w14:textId="15938634" w:rsidR="00CA1642" w:rsidRPr="006A662C" w:rsidRDefault="00CA1642" w:rsidP="00144874">
      <w:pPr>
        <w:rPr>
          <w:rFonts w:ascii="Arial" w:hAnsi="Arial" w:cs="Arial"/>
          <w:b/>
          <w:bCs/>
          <w:color w:val="0070C0"/>
          <w:sz w:val="24"/>
          <w:szCs w:val="24"/>
        </w:rPr>
      </w:pPr>
      <w:r w:rsidRPr="006A662C">
        <w:rPr>
          <w:rFonts w:ascii="Arial" w:hAnsi="Arial" w:cs="Arial"/>
          <w:b/>
          <w:bCs/>
          <w:color w:val="0070C0"/>
          <w:sz w:val="24"/>
          <w:szCs w:val="24"/>
        </w:rPr>
        <w:t>The following outlines the Terms of Reference for In2assessments Governing Body.</w:t>
      </w:r>
    </w:p>
    <w:p w14:paraId="5790252C" w14:textId="05889C3E" w:rsidR="00187C80" w:rsidRPr="006A662C" w:rsidRDefault="00187C80" w:rsidP="00144874">
      <w:pPr>
        <w:rPr>
          <w:rFonts w:ascii="Arial" w:hAnsi="Arial" w:cs="Arial"/>
          <w:b/>
          <w:bCs/>
          <w:sz w:val="24"/>
          <w:szCs w:val="24"/>
        </w:rPr>
      </w:pPr>
      <w:r w:rsidRPr="006A662C">
        <w:rPr>
          <w:rFonts w:ascii="Arial" w:hAnsi="Arial" w:cs="Arial"/>
          <w:b/>
          <w:bCs/>
          <w:sz w:val="24"/>
          <w:szCs w:val="24"/>
        </w:rPr>
        <w:t>Role/Purpose</w:t>
      </w:r>
    </w:p>
    <w:p w14:paraId="5E7E2791" w14:textId="2DC84871" w:rsidR="00187C80" w:rsidRPr="006A662C" w:rsidRDefault="00187C80" w:rsidP="00187C80">
      <w:pPr>
        <w:rPr>
          <w:rFonts w:ascii="Arial" w:hAnsi="Arial" w:cs="Arial"/>
          <w:sz w:val="24"/>
          <w:szCs w:val="24"/>
        </w:rPr>
      </w:pPr>
      <w:r w:rsidRPr="006A662C">
        <w:rPr>
          <w:rFonts w:ascii="Arial" w:hAnsi="Arial" w:cs="Arial"/>
          <w:sz w:val="24"/>
          <w:szCs w:val="24"/>
        </w:rPr>
        <w:t xml:space="preserve">The role of </w:t>
      </w:r>
      <w:r w:rsidRPr="006A662C">
        <w:rPr>
          <w:rFonts w:ascii="Arial" w:hAnsi="Arial" w:cs="Arial"/>
          <w:sz w:val="24"/>
          <w:szCs w:val="24"/>
        </w:rPr>
        <w:t>In2assessments Governing Body is to</w:t>
      </w:r>
      <w:r w:rsidRPr="006A662C">
        <w:rPr>
          <w:rFonts w:ascii="Arial" w:hAnsi="Arial" w:cs="Arial"/>
          <w:sz w:val="24"/>
          <w:szCs w:val="24"/>
        </w:rPr>
        <w:t xml:space="preserve"> provide strategic</w:t>
      </w:r>
      <w:r w:rsidRPr="006A662C">
        <w:rPr>
          <w:rFonts w:ascii="Arial" w:hAnsi="Arial" w:cs="Arial"/>
          <w:sz w:val="24"/>
          <w:szCs w:val="24"/>
        </w:rPr>
        <w:t xml:space="preserve"> </w:t>
      </w:r>
      <w:r w:rsidRPr="006A662C">
        <w:rPr>
          <w:rFonts w:ascii="Arial" w:hAnsi="Arial" w:cs="Arial"/>
          <w:sz w:val="24"/>
          <w:szCs w:val="24"/>
        </w:rPr>
        <w:t xml:space="preserve">direction and leadership to ensure </w:t>
      </w:r>
      <w:r w:rsidRPr="006A662C">
        <w:rPr>
          <w:rFonts w:ascii="Arial" w:hAnsi="Arial" w:cs="Arial"/>
          <w:sz w:val="24"/>
          <w:szCs w:val="24"/>
        </w:rPr>
        <w:t xml:space="preserve">that In2assessments can provide End-Point Assessments and award qualifications within the framework of the guidance set by Ofqual and EFSA. </w:t>
      </w:r>
      <w:r w:rsidRPr="006A662C">
        <w:rPr>
          <w:rFonts w:ascii="Arial" w:hAnsi="Arial" w:cs="Arial"/>
          <w:sz w:val="24"/>
          <w:szCs w:val="24"/>
        </w:rPr>
        <w:t xml:space="preserve">The </w:t>
      </w:r>
      <w:r w:rsidRPr="006A662C">
        <w:rPr>
          <w:rFonts w:ascii="Arial" w:hAnsi="Arial" w:cs="Arial"/>
          <w:sz w:val="24"/>
          <w:szCs w:val="24"/>
        </w:rPr>
        <w:t>Governing Body</w:t>
      </w:r>
      <w:r w:rsidRPr="006A662C">
        <w:rPr>
          <w:rFonts w:ascii="Arial" w:hAnsi="Arial" w:cs="Arial"/>
          <w:sz w:val="24"/>
          <w:szCs w:val="24"/>
        </w:rPr>
        <w:t xml:space="preserve"> sets out to achieve </w:t>
      </w:r>
      <w:r w:rsidRPr="006A662C">
        <w:rPr>
          <w:rFonts w:ascii="Arial" w:hAnsi="Arial" w:cs="Arial"/>
          <w:sz w:val="24"/>
          <w:szCs w:val="24"/>
        </w:rPr>
        <w:t xml:space="preserve">qualifications that are </w:t>
      </w:r>
      <w:r w:rsidR="007D5B4F" w:rsidRPr="006A662C">
        <w:rPr>
          <w:rFonts w:ascii="Arial" w:hAnsi="Arial" w:cs="Arial"/>
          <w:sz w:val="24"/>
          <w:szCs w:val="24"/>
        </w:rPr>
        <w:t>free from bias, internal and external influence and doesn’t put any candidate at the disadvantage of another.</w:t>
      </w:r>
    </w:p>
    <w:p w14:paraId="2EACF4C6" w14:textId="77777777" w:rsidR="007D5B4F" w:rsidRPr="006A662C" w:rsidRDefault="007D5B4F" w:rsidP="00187C80">
      <w:pPr>
        <w:rPr>
          <w:rFonts w:ascii="Arial" w:hAnsi="Arial" w:cs="Arial"/>
          <w:sz w:val="24"/>
          <w:szCs w:val="24"/>
        </w:rPr>
      </w:pPr>
      <w:r w:rsidRPr="006A662C">
        <w:rPr>
          <w:rFonts w:ascii="Arial" w:hAnsi="Arial" w:cs="Arial"/>
          <w:b/>
          <w:bCs/>
          <w:sz w:val="24"/>
          <w:szCs w:val="24"/>
        </w:rPr>
        <w:t>Term</w:t>
      </w:r>
      <w:r w:rsidRPr="006A662C">
        <w:rPr>
          <w:rFonts w:ascii="Arial" w:hAnsi="Arial" w:cs="Arial"/>
          <w:sz w:val="24"/>
          <w:szCs w:val="24"/>
        </w:rPr>
        <w:t xml:space="preserve"> </w:t>
      </w:r>
    </w:p>
    <w:p w14:paraId="778FDF47" w14:textId="644BBDB3" w:rsidR="007D5B4F" w:rsidRPr="006A662C" w:rsidRDefault="007D5B4F" w:rsidP="00187C80">
      <w:pPr>
        <w:rPr>
          <w:rFonts w:ascii="Arial" w:hAnsi="Arial" w:cs="Arial"/>
          <w:sz w:val="24"/>
          <w:szCs w:val="24"/>
        </w:rPr>
      </w:pPr>
      <w:r w:rsidRPr="006A662C">
        <w:rPr>
          <w:rFonts w:ascii="Arial" w:hAnsi="Arial" w:cs="Arial"/>
          <w:sz w:val="24"/>
          <w:szCs w:val="24"/>
        </w:rPr>
        <w:t xml:space="preserve">This Terms of Reference is effective from </w:t>
      </w:r>
      <w:r w:rsidRPr="006A662C">
        <w:rPr>
          <w:rFonts w:ascii="Arial" w:hAnsi="Arial" w:cs="Arial"/>
          <w:sz w:val="24"/>
          <w:szCs w:val="24"/>
        </w:rPr>
        <w:t>the date of recognition</w:t>
      </w:r>
      <w:r w:rsidRPr="006A662C">
        <w:rPr>
          <w:rFonts w:ascii="Arial" w:hAnsi="Arial" w:cs="Arial"/>
          <w:sz w:val="24"/>
          <w:szCs w:val="24"/>
        </w:rPr>
        <w:t xml:space="preserve"> and continues until terminated by agreement between the parties.</w:t>
      </w:r>
    </w:p>
    <w:p w14:paraId="45F5A4F0" w14:textId="6A7D1E52" w:rsidR="00CA1642" w:rsidRPr="006A662C" w:rsidRDefault="001D0BFA" w:rsidP="00144874">
      <w:pPr>
        <w:rPr>
          <w:rFonts w:ascii="Arial" w:hAnsi="Arial" w:cs="Arial"/>
          <w:b/>
          <w:bCs/>
          <w:sz w:val="24"/>
          <w:szCs w:val="24"/>
        </w:rPr>
      </w:pPr>
      <w:r w:rsidRPr="006A662C">
        <w:rPr>
          <w:rFonts w:ascii="Arial" w:hAnsi="Arial" w:cs="Arial"/>
          <w:b/>
          <w:bCs/>
          <w:sz w:val="24"/>
          <w:szCs w:val="24"/>
        </w:rPr>
        <w:t xml:space="preserve">In2assessments Governing </w:t>
      </w:r>
      <w:r w:rsidR="00F46471" w:rsidRPr="006A662C">
        <w:rPr>
          <w:rFonts w:ascii="Arial" w:hAnsi="Arial" w:cs="Arial"/>
          <w:b/>
          <w:bCs/>
          <w:sz w:val="24"/>
          <w:szCs w:val="24"/>
        </w:rPr>
        <w:t>Body Members:</w:t>
      </w:r>
    </w:p>
    <w:p w14:paraId="5A9E45BF" w14:textId="5D01116B" w:rsidR="00F46471" w:rsidRPr="006A662C" w:rsidRDefault="00F46471" w:rsidP="00144874">
      <w:pPr>
        <w:rPr>
          <w:rFonts w:ascii="Arial" w:hAnsi="Arial" w:cs="Arial"/>
          <w:sz w:val="24"/>
          <w:szCs w:val="24"/>
        </w:rPr>
      </w:pPr>
      <w:r w:rsidRPr="006A662C">
        <w:rPr>
          <w:rFonts w:ascii="Arial" w:hAnsi="Arial" w:cs="Arial"/>
          <w:sz w:val="24"/>
          <w:szCs w:val="24"/>
        </w:rPr>
        <w:t>Alex Williamson CEO, Nick Hales Finance Director</w:t>
      </w:r>
    </w:p>
    <w:p w14:paraId="4F338B13" w14:textId="77777777" w:rsidR="001D0BFA" w:rsidRPr="006A662C" w:rsidRDefault="001D0BFA" w:rsidP="001D0BFA">
      <w:pPr>
        <w:rPr>
          <w:rFonts w:ascii="Arial" w:hAnsi="Arial" w:cs="Arial"/>
          <w:b/>
          <w:bCs/>
          <w:sz w:val="24"/>
          <w:szCs w:val="24"/>
        </w:rPr>
      </w:pPr>
      <w:r w:rsidRPr="006A662C">
        <w:rPr>
          <w:rFonts w:ascii="Arial" w:hAnsi="Arial" w:cs="Arial"/>
          <w:b/>
          <w:bCs/>
          <w:sz w:val="24"/>
          <w:szCs w:val="24"/>
        </w:rPr>
        <w:t>Roles and Responsibilities</w:t>
      </w:r>
    </w:p>
    <w:p w14:paraId="3845E1D7" w14:textId="7584EAE4" w:rsidR="001D0BFA" w:rsidRPr="006A662C" w:rsidRDefault="001D0BFA" w:rsidP="001D0BFA">
      <w:pPr>
        <w:rPr>
          <w:rFonts w:ascii="Arial" w:hAnsi="Arial" w:cs="Arial"/>
          <w:sz w:val="24"/>
          <w:szCs w:val="24"/>
        </w:rPr>
      </w:pPr>
      <w:r w:rsidRPr="006A662C">
        <w:rPr>
          <w:rFonts w:ascii="Arial" w:hAnsi="Arial" w:cs="Arial"/>
          <w:sz w:val="24"/>
          <w:szCs w:val="24"/>
        </w:rPr>
        <w:t xml:space="preserve">The </w:t>
      </w:r>
      <w:r w:rsidRPr="006A662C">
        <w:rPr>
          <w:rFonts w:ascii="Arial" w:hAnsi="Arial" w:cs="Arial"/>
          <w:sz w:val="24"/>
          <w:szCs w:val="24"/>
        </w:rPr>
        <w:t>Governing Body</w:t>
      </w:r>
      <w:r w:rsidRPr="006A662C">
        <w:rPr>
          <w:rFonts w:ascii="Arial" w:hAnsi="Arial" w:cs="Arial"/>
          <w:sz w:val="24"/>
          <w:szCs w:val="24"/>
        </w:rPr>
        <w:t xml:space="preserve"> is accountable for:</w:t>
      </w:r>
    </w:p>
    <w:p w14:paraId="6BF5C893" w14:textId="614D3DC4" w:rsidR="001D0BFA" w:rsidRPr="006A662C" w:rsidRDefault="009B1A0F" w:rsidP="0091408C">
      <w:pPr>
        <w:pStyle w:val="ListParagraph"/>
        <w:numPr>
          <w:ilvl w:val="0"/>
          <w:numId w:val="2"/>
        </w:numPr>
        <w:rPr>
          <w:rFonts w:ascii="Arial" w:hAnsi="Arial" w:cs="Arial"/>
          <w:sz w:val="24"/>
          <w:szCs w:val="24"/>
        </w:rPr>
      </w:pPr>
      <w:r w:rsidRPr="006A662C">
        <w:rPr>
          <w:rFonts w:ascii="Arial" w:hAnsi="Arial" w:cs="Arial"/>
          <w:sz w:val="24"/>
          <w:szCs w:val="24"/>
        </w:rPr>
        <w:lastRenderedPageBreak/>
        <w:t>Financial oversight – Decisions regarding the funding and support of In2assessments. Including the growth and increase in qualification provision or when occasions demand the activation of the In2assessments withdrawal policy to cease provision of a qualification or termination of In2assessments.</w:t>
      </w:r>
    </w:p>
    <w:p w14:paraId="4F1C9694" w14:textId="275994BD" w:rsidR="001D0BFA" w:rsidRPr="006A662C" w:rsidRDefault="0091408C" w:rsidP="0091408C">
      <w:pPr>
        <w:pStyle w:val="ListParagraph"/>
        <w:numPr>
          <w:ilvl w:val="0"/>
          <w:numId w:val="2"/>
        </w:numPr>
        <w:rPr>
          <w:rFonts w:ascii="Arial" w:hAnsi="Arial" w:cs="Arial"/>
          <w:sz w:val="24"/>
          <w:szCs w:val="24"/>
        </w:rPr>
      </w:pPr>
      <w:r w:rsidRPr="006A662C">
        <w:rPr>
          <w:rFonts w:ascii="Arial" w:hAnsi="Arial" w:cs="Arial"/>
          <w:sz w:val="24"/>
          <w:szCs w:val="24"/>
        </w:rPr>
        <w:t>R</w:t>
      </w:r>
      <w:r w:rsidR="001D0BFA" w:rsidRPr="006A662C">
        <w:rPr>
          <w:rFonts w:ascii="Arial" w:hAnsi="Arial" w:cs="Arial"/>
          <w:sz w:val="24"/>
          <w:szCs w:val="24"/>
        </w:rPr>
        <w:t xml:space="preserve">emoving obstacles to </w:t>
      </w:r>
      <w:r w:rsidRPr="006A662C">
        <w:rPr>
          <w:rFonts w:ascii="Arial" w:hAnsi="Arial" w:cs="Arial"/>
          <w:sz w:val="24"/>
          <w:szCs w:val="24"/>
        </w:rPr>
        <w:t>In2assessments</w:t>
      </w:r>
      <w:r w:rsidR="001D0BFA" w:rsidRPr="006A662C">
        <w:rPr>
          <w:rFonts w:ascii="Arial" w:hAnsi="Arial" w:cs="Arial"/>
          <w:sz w:val="24"/>
          <w:szCs w:val="24"/>
        </w:rPr>
        <w:t xml:space="preserve"> successful delivery</w:t>
      </w:r>
      <w:r w:rsidRPr="006A662C">
        <w:rPr>
          <w:rFonts w:ascii="Arial" w:hAnsi="Arial" w:cs="Arial"/>
          <w:sz w:val="24"/>
          <w:szCs w:val="24"/>
        </w:rPr>
        <w:t xml:space="preserve"> of qualifications and assessments</w:t>
      </w:r>
    </w:p>
    <w:p w14:paraId="03DA3977" w14:textId="7115F7B9" w:rsidR="0091408C" w:rsidRPr="006A662C" w:rsidRDefault="00EA023E" w:rsidP="0091408C">
      <w:pPr>
        <w:pStyle w:val="ListParagraph"/>
        <w:numPr>
          <w:ilvl w:val="0"/>
          <w:numId w:val="2"/>
        </w:numPr>
        <w:rPr>
          <w:rFonts w:ascii="Arial" w:hAnsi="Arial" w:cs="Arial"/>
          <w:sz w:val="24"/>
          <w:szCs w:val="24"/>
        </w:rPr>
      </w:pPr>
      <w:r w:rsidRPr="006A662C">
        <w:rPr>
          <w:rFonts w:ascii="Arial" w:hAnsi="Arial" w:cs="Arial"/>
          <w:sz w:val="24"/>
          <w:szCs w:val="24"/>
        </w:rPr>
        <w:t>Monitoring and managing factors that impact on In2assessments success that are outside its control.</w:t>
      </w:r>
    </w:p>
    <w:p w14:paraId="4AADA34B" w14:textId="77777777" w:rsidR="00915D06" w:rsidRPr="006A662C" w:rsidRDefault="00915D06" w:rsidP="00915D06">
      <w:pPr>
        <w:pStyle w:val="ListParagraph"/>
        <w:numPr>
          <w:ilvl w:val="0"/>
          <w:numId w:val="2"/>
        </w:numPr>
        <w:rPr>
          <w:rFonts w:ascii="Arial" w:hAnsi="Arial" w:cs="Arial"/>
          <w:sz w:val="24"/>
          <w:szCs w:val="24"/>
        </w:rPr>
      </w:pPr>
      <w:r w:rsidRPr="006A662C">
        <w:rPr>
          <w:rFonts w:ascii="Arial" w:hAnsi="Arial" w:cs="Arial"/>
          <w:sz w:val="24"/>
          <w:szCs w:val="24"/>
        </w:rPr>
        <w:t>Ensure employment standards are upheld as within the rest of the Inspiring Learning Group as set out within the following policies and procedures:</w:t>
      </w:r>
    </w:p>
    <w:p w14:paraId="025E5608" w14:textId="77777777" w:rsidR="00915D06" w:rsidRPr="006A662C" w:rsidRDefault="00915D06" w:rsidP="00915D06">
      <w:pPr>
        <w:pStyle w:val="ListParagraph"/>
        <w:numPr>
          <w:ilvl w:val="1"/>
          <w:numId w:val="2"/>
        </w:numPr>
        <w:rPr>
          <w:rFonts w:ascii="Arial" w:hAnsi="Arial" w:cs="Arial"/>
          <w:sz w:val="24"/>
          <w:szCs w:val="24"/>
        </w:rPr>
      </w:pPr>
      <w:r w:rsidRPr="006A662C">
        <w:rPr>
          <w:rFonts w:ascii="Arial" w:hAnsi="Arial" w:cs="Arial"/>
          <w:sz w:val="24"/>
          <w:szCs w:val="24"/>
        </w:rPr>
        <w:t>Equality and Diversity Policy</w:t>
      </w:r>
    </w:p>
    <w:p w14:paraId="781725F4" w14:textId="77777777" w:rsidR="00915D06" w:rsidRPr="006A662C" w:rsidRDefault="00915D06" w:rsidP="00915D06">
      <w:pPr>
        <w:pStyle w:val="ListParagraph"/>
        <w:numPr>
          <w:ilvl w:val="1"/>
          <w:numId w:val="2"/>
        </w:numPr>
        <w:rPr>
          <w:rFonts w:ascii="Arial" w:hAnsi="Arial" w:cs="Arial"/>
          <w:sz w:val="24"/>
          <w:szCs w:val="24"/>
        </w:rPr>
      </w:pPr>
      <w:r w:rsidRPr="006A662C">
        <w:rPr>
          <w:rFonts w:ascii="Arial" w:hAnsi="Arial" w:cs="Arial"/>
          <w:sz w:val="24"/>
          <w:szCs w:val="24"/>
        </w:rPr>
        <w:t>Health &amp; Safety Policy</w:t>
      </w:r>
    </w:p>
    <w:p w14:paraId="13F82716" w14:textId="09430C19" w:rsidR="008B6E43" w:rsidRPr="006A662C" w:rsidRDefault="00915D06" w:rsidP="008B6E43">
      <w:pPr>
        <w:pStyle w:val="ListParagraph"/>
        <w:numPr>
          <w:ilvl w:val="1"/>
          <w:numId w:val="2"/>
        </w:numPr>
        <w:rPr>
          <w:rFonts w:ascii="Arial" w:hAnsi="Arial" w:cs="Arial"/>
          <w:sz w:val="24"/>
          <w:szCs w:val="24"/>
        </w:rPr>
      </w:pPr>
      <w:r w:rsidRPr="006A662C">
        <w:rPr>
          <w:rFonts w:ascii="Arial" w:hAnsi="Arial" w:cs="Arial"/>
          <w:sz w:val="24"/>
          <w:szCs w:val="24"/>
        </w:rPr>
        <w:t>Safeguarding Policy</w:t>
      </w:r>
    </w:p>
    <w:p w14:paraId="3F291208" w14:textId="2BC8E8DE" w:rsidR="008B6E43" w:rsidRPr="006A662C" w:rsidRDefault="008B6E43" w:rsidP="008B6E43">
      <w:pPr>
        <w:pStyle w:val="ListParagraph"/>
        <w:numPr>
          <w:ilvl w:val="0"/>
          <w:numId w:val="2"/>
        </w:numPr>
        <w:rPr>
          <w:rFonts w:ascii="Arial" w:hAnsi="Arial" w:cs="Arial"/>
          <w:sz w:val="24"/>
          <w:szCs w:val="24"/>
        </w:rPr>
      </w:pPr>
      <w:r w:rsidRPr="006A662C">
        <w:rPr>
          <w:rFonts w:ascii="Arial" w:hAnsi="Arial" w:cs="Arial"/>
          <w:sz w:val="24"/>
          <w:szCs w:val="24"/>
        </w:rPr>
        <w:t>For the authority provided to the Governing Committee to manage and oversee the assessment process and the policies and procedures in place to ensure that In2assessments conforms to the guidance set out by Ofqual and the EFSA.</w:t>
      </w:r>
    </w:p>
    <w:p w14:paraId="559A624A" w14:textId="0E8ABDB8" w:rsidR="00F4382F" w:rsidRPr="006A662C" w:rsidRDefault="00F4382F" w:rsidP="00F4382F">
      <w:pPr>
        <w:rPr>
          <w:rFonts w:ascii="Arial" w:hAnsi="Arial" w:cs="Arial"/>
          <w:b/>
          <w:bCs/>
          <w:sz w:val="24"/>
          <w:szCs w:val="24"/>
        </w:rPr>
      </w:pPr>
      <w:r w:rsidRPr="006A662C">
        <w:rPr>
          <w:rFonts w:ascii="Arial" w:hAnsi="Arial" w:cs="Arial"/>
          <w:b/>
          <w:bCs/>
          <w:sz w:val="24"/>
          <w:szCs w:val="24"/>
        </w:rPr>
        <w:t xml:space="preserve">Due to the </w:t>
      </w:r>
      <w:r w:rsidR="002E21E0" w:rsidRPr="006A662C">
        <w:rPr>
          <w:rFonts w:ascii="Arial" w:hAnsi="Arial" w:cs="Arial"/>
          <w:b/>
          <w:bCs/>
          <w:sz w:val="24"/>
          <w:szCs w:val="24"/>
        </w:rPr>
        <w:t xml:space="preserve">multiple directorships held by Alex Williamson and Nick Hales, both parties will forfeit the right to be involved in any decision </w:t>
      </w:r>
      <w:r w:rsidR="00F12219" w:rsidRPr="006A662C">
        <w:rPr>
          <w:rFonts w:ascii="Arial" w:hAnsi="Arial" w:cs="Arial"/>
          <w:b/>
          <w:bCs/>
          <w:sz w:val="24"/>
          <w:szCs w:val="24"/>
        </w:rPr>
        <w:t xml:space="preserve">or action </w:t>
      </w:r>
      <w:r w:rsidR="002E21E0" w:rsidRPr="006A662C">
        <w:rPr>
          <w:rFonts w:ascii="Arial" w:hAnsi="Arial" w:cs="Arial"/>
          <w:b/>
          <w:bCs/>
          <w:sz w:val="24"/>
          <w:szCs w:val="24"/>
        </w:rPr>
        <w:t>regarding the following:</w:t>
      </w:r>
    </w:p>
    <w:p w14:paraId="6B67CD4E" w14:textId="49799C40" w:rsidR="002E21E0" w:rsidRPr="006A662C" w:rsidRDefault="002E21E0" w:rsidP="002E21E0">
      <w:pPr>
        <w:pStyle w:val="ListParagraph"/>
        <w:numPr>
          <w:ilvl w:val="0"/>
          <w:numId w:val="4"/>
        </w:numPr>
        <w:rPr>
          <w:rFonts w:ascii="Arial" w:hAnsi="Arial" w:cs="Arial"/>
          <w:sz w:val="24"/>
          <w:szCs w:val="24"/>
        </w:rPr>
      </w:pPr>
      <w:r w:rsidRPr="006A662C">
        <w:rPr>
          <w:rFonts w:ascii="Arial" w:hAnsi="Arial" w:cs="Arial"/>
          <w:sz w:val="24"/>
          <w:szCs w:val="24"/>
        </w:rPr>
        <w:t>Any of the End-Point Assessment Process</w:t>
      </w:r>
    </w:p>
    <w:p w14:paraId="596C24A8" w14:textId="4A78BC1D" w:rsidR="002E21E0" w:rsidRPr="006A662C" w:rsidRDefault="002E21E0" w:rsidP="002E21E0">
      <w:pPr>
        <w:pStyle w:val="ListParagraph"/>
        <w:numPr>
          <w:ilvl w:val="0"/>
          <w:numId w:val="4"/>
        </w:numPr>
        <w:rPr>
          <w:rFonts w:ascii="Arial" w:hAnsi="Arial" w:cs="Arial"/>
          <w:sz w:val="24"/>
          <w:szCs w:val="24"/>
        </w:rPr>
      </w:pPr>
      <w:r w:rsidRPr="006A662C">
        <w:rPr>
          <w:rFonts w:ascii="Arial" w:hAnsi="Arial" w:cs="Arial"/>
          <w:sz w:val="24"/>
          <w:szCs w:val="24"/>
        </w:rPr>
        <w:t xml:space="preserve">Any Appeal, Complaint, Special Consideration or </w:t>
      </w:r>
      <w:r w:rsidR="00F12219" w:rsidRPr="006A662C">
        <w:rPr>
          <w:rFonts w:ascii="Arial" w:hAnsi="Arial" w:cs="Arial"/>
          <w:sz w:val="24"/>
          <w:szCs w:val="24"/>
        </w:rPr>
        <w:t>Reasonable Adjustment</w:t>
      </w:r>
      <w:r w:rsidR="00C95822" w:rsidRPr="006A662C">
        <w:rPr>
          <w:rFonts w:ascii="Arial" w:hAnsi="Arial" w:cs="Arial"/>
          <w:sz w:val="24"/>
          <w:szCs w:val="24"/>
        </w:rPr>
        <w:t xml:space="preserve"> brought by any candidate, </w:t>
      </w:r>
      <w:r w:rsidR="00AB7878" w:rsidRPr="006A662C">
        <w:rPr>
          <w:rFonts w:ascii="Arial" w:hAnsi="Arial" w:cs="Arial"/>
          <w:sz w:val="24"/>
          <w:szCs w:val="24"/>
        </w:rPr>
        <w:t>organisation or third party.</w:t>
      </w:r>
    </w:p>
    <w:p w14:paraId="5B8F39E9" w14:textId="7B9D0306" w:rsidR="00F12219" w:rsidRPr="006A662C" w:rsidRDefault="00F12219" w:rsidP="002E21E0">
      <w:pPr>
        <w:pStyle w:val="ListParagraph"/>
        <w:numPr>
          <w:ilvl w:val="0"/>
          <w:numId w:val="4"/>
        </w:numPr>
        <w:rPr>
          <w:rFonts w:ascii="Arial" w:hAnsi="Arial" w:cs="Arial"/>
          <w:sz w:val="24"/>
          <w:szCs w:val="24"/>
        </w:rPr>
      </w:pPr>
      <w:r w:rsidRPr="006A662C">
        <w:rPr>
          <w:rFonts w:ascii="Arial" w:hAnsi="Arial" w:cs="Arial"/>
          <w:sz w:val="24"/>
          <w:szCs w:val="24"/>
        </w:rPr>
        <w:t>Any qualification or certification request</w:t>
      </w:r>
    </w:p>
    <w:p w14:paraId="5ACCF49C" w14:textId="77777777" w:rsidR="00F12219" w:rsidRPr="006A662C" w:rsidRDefault="00F12219" w:rsidP="002E21E0">
      <w:pPr>
        <w:pStyle w:val="ListParagraph"/>
        <w:numPr>
          <w:ilvl w:val="0"/>
          <w:numId w:val="4"/>
        </w:numPr>
        <w:rPr>
          <w:rFonts w:ascii="Arial" w:hAnsi="Arial" w:cs="Arial"/>
          <w:sz w:val="24"/>
          <w:szCs w:val="24"/>
        </w:rPr>
      </w:pPr>
      <w:r w:rsidRPr="006A662C">
        <w:rPr>
          <w:rFonts w:ascii="Arial" w:hAnsi="Arial" w:cs="Arial"/>
          <w:sz w:val="24"/>
          <w:szCs w:val="24"/>
        </w:rPr>
        <w:t>Any involvement in the moderation or internal verification of results, especially any involvement in the conclusion or decision of a candidates result.</w:t>
      </w:r>
    </w:p>
    <w:p w14:paraId="72CD57C9" w14:textId="48B8F08A" w:rsidR="00915D06" w:rsidRPr="006A662C" w:rsidRDefault="00F12219" w:rsidP="00C95822">
      <w:pPr>
        <w:rPr>
          <w:rFonts w:ascii="Arial" w:hAnsi="Arial" w:cs="Arial"/>
          <w:sz w:val="24"/>
          <w:szCs w:val="24"/>
        </w:rPr>
      </w:pPr>
      <w:r w:rsidRPr="006A662C">
        <w:rPr>
          <w:rFonts w:ascii="Arial" w:hAnsi="Arial" w:cs="Arial"/>
          <w:sz w:val="24"/>
          <w:szCs w:val="24"/>
        </w:rPr>
        <w:t xml:space="preserve">These decisions will </w:t>
      </w:r>
      <w:r w:rsidR="00C95822" w:rsidRPr="006A662C">
        <w:rPr>
          <w:rFonts w:ascii="Arial" w:hAnsi="Arial" w:cs="Arial"/>
          <w:sz w:val="24"/>
          <w:szCs w:val="24"/>
        </w:rPr>
        <w:t>be determined by the Governing Committee.  Both Alex Williamson and Nick Hales will sit on the Governing Committee but will be Non-Voting Committee Members.</w:t>
      </w:r>
    </w:p>
    <w:p w14:paraId="12372249" w14:textId="0221B20A" w:rsidR="00EA023E" w:rsidRPr="006E426E" w:rsidRDefault="00EA023E" w:rsidP="00EA023E">
      <w:pPr>
        <w:rPr>
          <w:rFonts w:ascii="Arial" w:hAnsi="Arial" w:cs="Arial"/>
          <w:b/>
          <w:bCs/>
          <w:sz w:val="24"/>
          <w:szCs w:val="24"/>
        </w:rPr>
      </w:pPr>
      <w:r w:rsidRPr="006E426E">
        <w:rPr>
          <w:rFonts w:ascii="Arial" w:hAnsi="Arial" w:cs="Arial"/>
          <w:b/>
          <w:bCs/>
          <w:sz w:val="24"/>
          <w:szCs w:val="24"/>
        </w:rPr>
        <w:t xml:space="preserve">The membership of the </w:t>
      </w:r>
      <w:r w:rsidR="008B6E43" w:rsidRPr="006E426E">
        <w:rPr>
          <w:rFonts w:ascii="Arial" w:hAnsi="Arial" w:cs="Arial"/>
          <w:b/>
          <w:bCs/>
          <w:sz w:val="24"/>
          <w:szCs w:val="24"/>
        </w:rPr>
        <w:t>Governing Body</w:t>
      </w:r>
      <w:r w:rsidRPr="006E426E">
        <w:rPr>
          <w:rFonts w:ascii="Arial" w:hAnsi="Arial" w:cs="Arial"/>
          <w:b/>
          <w:bCs/>
          <w:sz w:val="24"/>
          <w:szCs w:val="24"/>
        </w:rPr>
        <w:t xml:space="preserve"> will commit to: </w:t>
      </w:r>
    </w:p>
    <w:p w14:paraId="559E02F4" w14:textId="4E4D76D1" w:rsidR="00EA023E" w:rsidRPr="006A662C" w:rsidRDefault="00EA023E" w:rsidP="00EA023E">
      <w:pPr>
        <w:ind w:firstLine="72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attending all scheduled </w:t>
      </w:r>
      <w:r w:rsidR="00915D06" w:rsidRPr="006A662C">
        <w:rPr>
          <w:rFonts w:ascii="Arial" w:hAnsi="Arial" w:cs="Arial"/>
          <w:sz w:val="24"/>
          <w:szCs w:val="24"/>
        </w:rPr>
        <w:t>In2assessment Governing Body</w:t>
      </w:r>
      <w:r w:rsidRPr="006A662C">
        <w:rPr>
          <w:rFonts w:ascii="Arial" w:hAnsi="Arial" w:cs="Arial"/>
          <w:sz w:val="24"/>
          <w:szCs w:val="24"/>
        </w:rPr>
        <w:t xml:space="preserve"> meetings </w:t>
      </w:r>
    </w:p>
    <w:p w14:paraId="30B73017" w14:textId="07C2B812" w:rsidR="00EA023E" w:rsidRPr="006A662C" w:rsidRDefault="00EA023E" w:rsidP="006A662C">
      <w:pPr>
        <w:ind w:left="72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wholeheartedly championing </w:t>
      </w:r>
      <w:r w:rsidR="00915D06" w:rsidRPr="006A662C">
        <w:rPr>
          <w:rFonts w:ascii="Arial" w:hAnsi="Arial" w:cs="Arial"/>
          <w:sz w:val="24"/>
          <w:szCs w:val="24"/>
        </w:rPr>
        <w:t>In2assessments</w:t>
      </w:r>
      <w:r w:rsidRPr="006A662C">
        <w:rPr>
          <w:rFonts w:ascii="Arial" w:hAnsi="Arial" w:cs="Arial"/>
          <w:sz w:val="24"/>
          <w:szCs w:val="24"/>
        </w:rPr>
        <w:t xml:space="preserve"> within and outside of work areas</w:t>
      </w:r>
    </w:p>
    <w:p w14:paraId="265960B2" w14:textId="3CB77456" w:rsidR="00EA023E" w:rsidRPr="006A662C" w:rsidRDefault="00EA023E" w:rsidP="00A93B95">
      <w:pPr>
        <w:ind w:left="720" w:firstLine="5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sharing all communications and information across </w:t>
      </w:r>
      <w:r w:rsidR="00A93B95" w:rsidRPr="006A662C">
        <w:rPr>
          <w:rFonts w:ascii="Arial" w:hAnsi="Arial" w:cs="Arial"/>
          <w:sz w:val="24"/>
          <w:szCs w:val="24"/>
        </w:rPr>
        <w:t>the In2assessments- Governing Committee and Management Team</w:t>
      </w:r>
      <w:r w:rsidRPr="006A662C">
        <w:rPr>
          <w:rFonts w:ascii="Arial" w:hAnsi="Arial" w:cs="Arial"/>
          <w:sz w:val="24"/>
          <w:szCs w:val="24"/>
        </w:rPr>
        <w:t xml:space="preserve"> </w:t>
      </w:r>
    </w:p>
    <w:p w14:paraId="0C278EAA" w14:textId="351F7182" w:rsidR="00EA023E" w:rsidRPr="006A662C" w:rsidRDefault="00EA023E" w:rsidP="00EA023E">
      <w:pPr>
        <w:ind w:firstLine="72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making timely decisions and </w:t>
      </w:r>
      <w:proofErr w:type="gramStart"/>
      <w:r w:rsidRPr="006A662C">
        <w:rPr>
          <w:rFonts w:ascii="Arial" w:hAnsi="Arial" w:cs="Arial"/>
          <w:sz w:val="24"/>
          <w:szCs w:val="24"/>
        </w:rPr>
        <w:t>taking action</w:t>
      </w:r>
      <w:proofErr w:type="gramEnd"/>
      <w:r w:rsidRPr="006A662C">
        <w:rPr>
          <w:rFonts w:ascii="Arial" w:hAnsi="Arial" w:cs="Arial"/>
          <w:sz w:val="24"/>
          <w:szCs w:val="24"/>
        </w:rPr>
        <w:t xml:space="preserve"> so as to not hold up </w:t>
      </w:r>
      <w:r w:rsidR="00A93B95" w:rsidRPr="006A662C">
        <w:rPr>
          <w:rFonts w:ascii="Arial" w:hAnsi="Arial" w:cs="Arial"/>
          <w:sz w:val="24"/>
          <w:szCs w:val="24"/>
        </w:rPr>
        <w:t>any</w:t>
      </w:r>
      <w:r w:rsidRPr="006A662C">
        <w:rPr>
          <w:rFonts w:ascii="Arial" w:hAnsi="Arial" w:cs="Arial"/>
          <w:sz w:val="24"/>
          <w:szCs w:val="24"/>
        </w:rPr>
        <w:t xml:space="preserve"> project </w:t>
      </w:r>
    </w:p>
    <w:p w14:paraId="51BABB29" w14:textId="2491B2B7" w:rsidR="00EA023E" w:rsidRPr="006A662C" w:rsidRDefault="00EA023E" w:rsidP="00EA023E">
      <w:pPr>
        <w:ind w:left="72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notifying members of the </w:t>
      </w:r>
      <w:r w:rsidR="00A93B95" w:rsidRPr="006A662C">
        <w:rPr>
          <w:rFonts w:ascii="Arial" w:hAnsi="Arial" w:cs="Arial"/>
          <w:sz w:val="24"/>
          <w:szCs w:val="24"/>
        </w:rPr>
        <w:t>Governing Committee/ Management Team</w:t>
      </w:r>
      <w:r w:rsidRPr="006A662C">
        <w:rPr>
          <w:rFonts w:ascii="Arial" w:hAnsi="Arial" w:cs="Arial"/>
          <w:sz w:val="24"/>
          <w:szCs w:val="24"/>
        </w:rPr>
        <w:t xml:space="preserve">, as soon as practical, if any matter arises which may be deemed to affect the development of </w:t>
      </w:r>
      <w:r w:rsidR="00A93B95" w:rsidRPr="006A662C">
        <w:rPr>
          <w:rFonts w:ascii="Arial" w:hAnsi="Arial" w:cs="Arial"/>
          <w:sz w:val="24"/>
          <w:szCs w:val="24"/>
        </w:rPr>
        <w:t>In2assessments</w:t>
      </w:r>
      <w:r w:rsidRPr="006A662C">
        <w:rPr>
          <w:rFonts w:ascii="Arial" w:hAnsi="Arial" w:cs="Arial"/>
          <w:sz w:val="24"/>
          <w:szCs w:val="24"/>
        </w:rPr>
        <w:t xml:space="preserve"> </w:t>
      </w:r>
    </w:p>
    <w:p w14:paraId="71ACF501" w14:textId="1AD44E5D" w:rsidR="00EA023E" w:rsidRPr="006A662C" w:rsidRDefault="00EA023E" w:rsidP="00EA023E">
      <w:pPr>
        <w:ind w:firstLine="72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attending all meetings and if </w:t>
      </w:r>
      <w:r w:rsidR="00A93B95" w:rsidRPr="006A662C">
        <w:rPr>
          <w:rFonts w:ascii="Arial" w:hAnsi="Arial" w:cs="Arial"/>
          <w:sz w:val="24"/>
          <w:szCs w:val="24"/>
        </w:rPr>
        <w:t>necessary,</w:t>
      </w:r>
      <w:r w:rsidRPr="006A662C">
        <w:rPr>
          <w:rFonts w:ascii="Arial" w:hAnsi="Arial" w:cs="Arial"/>
          <w:sz w:val="24"/>
          <w:szCs w:val="24"/>
        </w:rPr>
        <w:t xml:space="preserve"> nominate a proxy.</w:t>
      </w:r>
    </w:p>
    <w:p w14:paraId="69140F99" w14:textId="5C02D621" w:rsidR="00A93B95" w:rsidRPr="006E426E" w:rsidRDefault="00A93B95" w:rsidP="00F46471">
      <w:pPr>
        <w:rPr>
          <w:rFonts w:ascii="Arial" w:hAnsi="Arial" w:cs="Arial"/>
          <w:b/>
          <w:bCs/>
          <w:sz w:val="24"/>
          <w:szCs w:val="24"/>
        </w:rPr>
      </w:pPr>
      <w:r w:rsidRPr="006E426E">
        <w:rPr>
          <w:rFonts w:ascii="Arial" w:hAnsi="Arial" w:cs="Arial"/>
          <w:b/>
          <w:bCs/>
          <w:sz w:val="24"/>
          <w:szCs w:val="24"/>
        </w:rPr>
        <w:lastRenderedPageBreak/>
        <w:t xml:space="preserve">Members of the </w:t>
      </w:r>
      <w:r w:rsidR="00465E0C" w:rsidRPr="006E426E">
        <w:rPr>
          <w:rFonts w:ascii="Arial" w:hAnsi="Arial" w:cs="Arial"/>
          <w:b/>
          <w:bCs/>
          <w:sz w:val="24"/>
          <w:szCs w:val="24"/>
        </w:rPr>
        <w:t xml:space="preserve">Governing Committee </w:t>
      </w:r>
      <w:r w:rsidRPr="006E426E">
        <w:rPr>
          <w:rFonts w:ascii="Arial" w:hAnsi="Arial" w:cs="Arial"/>
          <w:b/>
          <w:bCs/>
          <w:sz w:val="24"/>
          <w:szCs w:val="24"/>
        </w:rPr>
        <w:t xml:space="preserve">will expect: </w:t>
      </w:r>
    </w:p>
    <w:p w14:paraId="48310AA1" w14:textId="77777777" w:rsidR="00A93B95" w:rsidRPr="006A662C" w:rsidRDefault="00A93B95" w:rsidP="00A93B95">
      <w:pPr>
        <w:ind w:left="72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that each member will be provided with complete, accurate and meaningful information in a timely manner </w:t>
      </w:r>
    </w:p>
    <w:p w14:paraId="18BD707F" w14:textId="77777777" w:rsidR="00465E0C" w:rsidRPr="006A662C" w:rsidRDefault="00A93B95" w:rsidP="00A93B95">
      <w:pPr>
        <w:ind w:left="72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to be given reasonable time to make key decisions</w:t>
      </w:r>
    </w:p>
    <w:p w14:paraId="4E2DCCB0" w14:textId="36916FCF" w:rsidR="00A93B95" w:rsidRPr="006A662C" w:rsidRDefault="00A93B95" w:rsidP="00A93B95">
      <w:pPr>
        <w:ind w:left="72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to be alerted to potential risks and issues that could impact the project, as they arise </w:t>
      </w:r>
    </w:p>
    <w:p w14:paraId="2F0D1501" w14:textId="77777777" w:rsidR="00A93B95" w:rsidRPr="006A662C" w:rsidRDefault="00A93B95" w:rsidP="00A93B95">
      <w:pPr>
        <w:ind w:firstLine="72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open and honest discussions, without resort to any misleading assertions </w:t>
      </w:r>
    </w:p>
    <w:p w14:paraId="54AC5DC7" w14:textId="1369CF77" w:rsidR="00144874" w:rsidRDefault="00A93B95" w:rsidP="006A662C">
      <w:pPr>
        <w:ind w:left="720"/>
        <w:rPr>
          <w:rFonts w:ascii="Arial" w:hAnsi="Arial" w:cs="Arial"/>
          <w:sz w:val="24"/>
          <w:szCs w:val="24"/>
        </w:rPr>
      </w:pPr>
      <w:r w:rsidRPr="006A662C">
        <w:rPr>
          <w:rFonts w:ascii="Arial" w:hAnsi="Arial" w:cs="Arial"/>
          <w:sz w:val="24"/>
          <w:szCs w:val="24"/>
        </w:rPr>
        <w:sym w:font="Symbol" w:char="F0B7"/>
      </w:r>
      <w:r w:rsidRPr="006A662C">
        <w:rPr>
          <w:rFonts w:ascii="Arial" w:hAnsi="Arial" w:cs="Arial"/>
          <w:sz w:val="24"/>
          <w:szCs w:val="24"/>
        </w:rPr>
        <w:t xml:space="preserve"> ongoing ‘health checks’ to verify the overall status and ‘health’ of the </w:t>
      </w:r>
      <w:r w:rsidR="00465E0C" w:rsidRPr="006A662C">
        <w:rPr>
          <w:rFonts w:ascii="Arial" w:hAnsi="Arial" w:cs="Arial"/>
          <w:sz w:val="24"/>
          <w:szCs w:val="24"/>
        </w:rPr>
        <w:t>In2assessments</w:t>
      </w:r>
      <w:r w:rsidRPr="006A662C">
        <w:rPr>
          <w:rFonts w:ascii="Arial" w:hAnsi="Arial" w:cs="Arial"/>
          <w:sz w:val="24"/>
          <w:szCs w:val="24"/>
        </w:rPr>
        <w:t>.</w:t>
      </w:r>
    </w:p>
    <w:p w14:paraId="5D48BE54" w14:textId="77777777" w:rsidR="000A17F7" w:rsidRPr="006A662C" w:rsidRDefault="000A17F7" w:rsidP="006A662C">
      <w:pPr>
        <w:ind w:left="720"/>
        <w:rPr>
          <w:rFonts w:ascii="Arial" w:hAnsi="Arial" w:cs="Arial"/>
          <w:sz w:val="24"/>
          <w:szCs w:val="24"/>
        </w:rPr>
      </w:pPr>
    </w:p>
    <w:p w14:paraId="476C77E3" w14:textId="20DC453C" w:rsidR="000A17F7" w:rsidRPr="006E426E" w:rsidRDefault="000A17F7" w:rsidP="000A17F7">
      <w:pPr>
        <w:rPr>
          <w:rFonts w:ascii="Arial" w:hAnsi="Arial" w:cs="Arial"/>
          <w:b/>
          <w:bCs/>
          <w:sz w:val="24"/>
          <w:szCs w:val="24"/>
        </w:rPr>
      </w:pPr>
      <w:r w:rsidRPr="006E426E">
        <w:rPr>
          <w:rFonts w:ascii="Arial" w:hAnsi="Arial" w:cs="Arial"/>
          <w:b/>
          <w:bCs/>
          <w:sz w:val="24"/>
          <w:szCs w:val="24"/>
        </w:rPr>
        <w:t>Meetings</w:t>
      </w:r>
    </w:p>
    <w:p w14:paraId="27400BD2" w14:textId="4E070C89" w:rsidR="000A17F7" w:rsidRPr="000A17F7" w:rsidRDefault="000A17F7" w:rsidP="000A17F7">
      <w:pPr>
        <w:rPr>
          <w:rFonts w:ascii="Arial" w:hAnsi="Arial" w:cs="Arial"/>
          <w:sz w:val="24"/>
          <w:szCs w:val="24"/>
        </w:rPr>
      </w:pPr>
      <w:r w:rsidRPr="000A17F7">
        <w:rPr>
          <w:rFonts w:ascii="Arial" w:hAnsi="Arial" w:cs="Arial"/>
          <w:sz w:val="24"/>
          <w:szCs w:val="24"/>
        </w:rPr>
        <w:t xml:space="preserve">All </w:t>
      </w:r>
      <w:r>
        <w:rPr>
          <w:rFonts w:ascii="Arial" w:hAnsi="Arial" w:cs="Arial"/>
          <w:sz w:val="24"/>
          <w:szCs w:val="24"/>
        </w:rPr>
        <w:t xml:space="preserve">Governing Body </w:t>
      </w:r>
      <w:r w:rsidRPr="000A17F7">
        <w:rPr>
          <w:rFonts w:ascii="Arial" w:hAnsi="Arial" w:cs="Arial"/>
          <w:sz w:val="24"/>
          <w:szCs w:val="24"/>
        </w:rPr>
        <w:t xml:space="preserve">meetings will be chaired by </w:t>
      </w:r>
      <w:r>
        <w:rPr>
          <w:rFonts w:ascii="Arial" w:hAnsi="Arial" w:cs="Arial"/>
          <w:sz w:val="24"/>
          <w:szCs w:val="24"/>
        </w:rPr>
        <w:t>Alex Williamson for In2assessments</w:t>
      </w:r>
    </w:p>
    <w:p w14:paraId="5F122E49" w14:textId="39BBD6EF" w:rsidR="000A17F7" w:rsidRPr="000A17F7" w:rsidRDefault="000A17F7" w:rsidP="000A17F7">
      <w:pPr>
        <w:rPr>
          <w:rFonts w:ascii="Arial" w:hAnsi="Arial" w:cs="Arial"/>
          <w:sz w:val="24"/>
          <w:szCs w:val="24"/>
        </w:rPr>
      </w:pPr>
      <w:r w:rsidRPr="000A17F7">
        <w:rPr>
          <w:rFonts w:ascii="Arial" w:hAnsi="Arial" w:cs="Arial"/>
          <w:sz w:val="24"/>
          <w:szCs w:val="24"/>
        </w:rPr>
        <w:t xml:space="preserve">A meeting quorum will be </w:t>
      </w:r>
      <w:r>
        <w:rPr>
          <w:rFonts w:ascii="Arial" w:hAnsi="Arial" w:cs="Arial"/>
          <w:sz w:val="24"/>
          <w:szCs w:val="24"/>
        </w:rPr>
        <w:t>2</w:t>
      </w:r>
      <w:r w:rsidRPr="000A17F7">
        <w:rPr>
          <w:rFonts w:ascii="Arial" w:hAnsi="Arial" w:cs="Arial"/>
          <w:sz w:val="24"/>
          <w:szCs w:val="24"/>
        </w:rPr>
        <w:t xml:space="preserve"> members of the </w:t>
      </w:r>
      <w:r>
        <w:rPr>
          <w:rFonts w:ascii="Arial" w:hAnsi="Arial" w:cs="Arial"/>
          <w:sz w:val="24"/>
          <w:szCs w:val="24"/>
        </w:rPr>
        <w:t>Governing Body</w:t>
      </w:r>
    </w:p>
    <w:p w14:paraId="5FD445A0" w14:textId="623E16C6" w:rsidR="000A17F7" w:rsidRPr="000A17F7" w:rsidRDefault="000A17F7" w:rsidP="000A17F7">
      <w:pPr>
        <w:rPr>
          <w:rFonts w:ascii="Arial" w:hAnsi="Arial" w:cs="Arial"/>
          <w:sz w:val="24"/>
          <w:szCs w:val="24"/>
        </w:rPr>
      </w:pPr>
      <w:r w:rsidRPr="000A17F7">
        <w:rPr>
          <w:rFonts w:ascii="Arial" w:hAnsi="Arial" w:cs="Arial"/>
          <w:sz w:val="24"/>
          <w:szCs w:val="24"/>
        </w:rPr>
        <w:t>Decisions made by consensus (</w:t>
      </w:r>
      <w:proofErr w:type="gramStart"/>
      <w:r w:rsidRPr="000A17F7">
        <w:rPr>
          <w:rFonts w:ascii="Arial" w:hAnsi="Arial" w:cs="Arial"/>
          <w:sz w:val="24"/>
          <w:szCs w:val="24"/>
        </w:rPr>
        <w:t>i.e.</w:t>
      </w:r>
      <w:proofErr w:type="gramEnd"/>
      <w:r w:rsidRPr="000A17F7">
        <w:rPr>
          <w:rFonts w:ascii="Arial" w:hAnsi="Arial" w:cs="Arial"/>
          <w:sz w:val="24"/>
          <w:szCs w:val="24"/>
        </w:rPr>
        <w:t xml:space="preserve"> members are satisfied with the decision even though it may not be</w:t>
      </w:r>
      <w:r>
        <w:rPr>
          <w:rFonts w:ascii="Arial" w:hAnsi="Arial" w:cs="Arial"/>
          <w:sz w:val="24"/>
          <w:szCs w:val="24"/>
        </w:rPr>
        <w:t xml:space="preserve"> </w:t>
      </w:r>
      <w:r w:rsidRPr="000A17F7">
        <w:rPr>
          <w:rFonts w:ascii="Arial" w:hAnsi="Arial" w:cs="Arial"/>
          <w:sz w:val="24"/>
          <w:szCs w:val="24"/>
        </w:rPr>
        <w:t>their first choice). If not possible, advisory group chair makes final decision</w:t>
      </w:r>
    </w:p>
    <w:p w14:paraId="6D7FEAF5" w14:textId="4287250B" w:rsidR="000A17F7" w:rsidRPr="000A17F7" w:rsidRDefault="000A17F7" w:rsidP="000A17F7">
      <w:pPr>
        <w:rPr>
          <w:rFonts w:ascii="Arial" w:hAnsi="Arial" w:cs="Arial"/>
          <w:sz w:val="24"/>
          <w:szCs w:val="24"/>
        </w:rPr>
      </w:pPr>
      <w:r w:rsidRPr="000A17F7">
        <w:rPr>
          <w:rFonts w:ascii="Arial" w:hAnsi="Arial" w:cs="Arial"/>
          <w:sz w:val="24"/>
          <w:szCs w:val="24"/>
        </w:rPr>
        <w:t xml:space="preserve">Meeting agendas minutes will be provided by </w:t>
      </w:r>
      <w:r>
        <w:rPr>
          <w:rFonts w:ascii="Arial" w:hAnsi="Arial" w:cs="Arial"/>
          <w:sz w:val="24"/>
          <w:szCs w:val="24"/>
        </w:rPr>
        <w:t>Nick Hales, Finance Manager</w:t>
      </w:r>
      <w:r w:rsidRPr="000A17F7">
        <w:rPr>
          <w:rFonts w:ascii="Arial" w:hAnsi="Arial" w:cs="Arial"/>
          <w:sz w:val="24"/>
          <w:szCs w:val="24"/>
        </w:rPr>
        <w:t>, this includes:</w:t>
      </w:r>
    </w:p>
    <w:p w14:paraId="5F659F0E" w14:textId="5DEF9DF7" w:rsidR="000A17F7" w:rsidRPr="000A17F7" w:rsidRDefault="000A17F7" w:rsidP="000A17F7">
      <w:pPr>
        <w:pStyle w:val="ListParagraph"/>
        <w:numPr>
          <w:ilvl w:val="0"/>
          <w:numId w:val="4"/>
        </w:numPr>
        <w:rPr>
          <w:rFonts w:ascii="Arial" w:hAnsi="Arial" w:cs="Arial"/>
          <w:sz w:val="24"/>
          <w:szCs w:val="24"/>
        </w:rPr>
      </w:pPr>
      <w:r w:rsidRPr="000A17F7">
        <w:rPr>
          <w:rFonts w:ascii="Arial" w:hAnsi="Arial" w:cs="Arial"/>
          <w:sz w:val="24"/>
          <w:szCs w:val="24"/>
        </w:rPr>
        <w:t>preparing agendas and supporting papers</w:t>
      </w:r>
    </w:p>
    <w:p w14:paraId="5893C536" w14:textId="2496B8F1" w:rsidR="000A17F7" w:rsidRPr="000A17F7" w:rsidRDefault="000A17F7" w:rsidP="000A17F7">
      <w:pPr>
        <w:pStyle w:val="ListParagraph"/>
        <w:numPr>
          <w:ilvl w:val="0"/>
          <w:numId w:val="4"/>
        </w:numPr>
        <w:rPr>
          <w:rFonts w:ascii="Arial" w:hAnsi="Arial" w:cs="Arial"/>
          <w:sz w:val="24"/>
          <w:szCs w:val="24"/>
        </w:rPr>
      </w:pPr>
      <w:r w:rsidRPr="000A17F7">
        <w:rPr>
          <w:rFonts w:ascii="Arial" w:hAnsi="Arial" w:cs="Arial"/>
          <w:sz w:val="24"/>
          <w:szCs w:val="24"/>
        </w:rPr>
        <w:t>preparing meeting notes and information.</w:t>
      </w:r>
    </w:p>
    <w:p w14:paraId="38017C63" w14:textId="5A8C6028" w:rsidR="000A17F7" w:rsidRPr="000A17F7" w:rsidRDefault="000A17F7" w:rsidP="000A17F7">
      <w:pPr>
        <w:rPr>
          <w:rFonts w:ascii="Arial" w:hAnsi="Arial" w:cs="Arial"/>
          <w:sz w:val="24"/>
          <w:szCs w:val="24"/>
        </w:rPr>
      </w:pPr>
      <w:r w:rsidRPr="000A17F7">
        <w:rPr>
          <w:rFonts w:ascii="Arial" w:hAnsi="Arial" w:cs="Arial"/>
          <w:sz w:val="24"/>
          <w:szCs w:val="24"/>
        </w:rPr>
        <w:t xml:space="preserve">Meetings will be held </w:t>
      </w:r>
      <w:r>
        <w:rPr>
          <w:rFonts w:ascii="Arial" w:hAnsi="Arial" w:cs="Arial"/>
          <w:sz w:val="24"/>
          <w:szCs w:val="24"/>
        </w:rPr>
        <w:t xml:space="preserve">annually </w:t>
      </w:r>
      <w:r w:rsidRPr="000A17F7">
        <w:rPr>
          <w:rFonts w:ascii="Arial" w:hAnsi="Arial" w:cs="Arial"/>
          <w:sz w:val="24"/>
          <w:szCs w:val="24"/>
        </w:rPr>
        <w:t xml:space="preserve">for </w:t>
      </w:r>
      <w:r>
        <w:rPr>
          <w:rFonts w:ascii="Arial" w:hAnsi="Arial" w:cs="Arial"/>
          <w:sz w:val="24"/>
          <w:szCs w:val="24"/>
        </w:rPr>
        <w:t>the length of time required to cover the set agenda</w:t>
      </w:r>
      <w:r w:rsidRPr="000A17F7">
        <w:rPr>
          <w:rFonts w:ascii="Arial" w:hAnsi="Arial" w:cs="Arial"/>
          <w:sz w:val="24"/>
          <w:szCs w:val="24"/>
        </w:rPr>
        <w:t xml:space="preserve"> </w:t>
      </w:r>
      <w:r>
        <w:rPr>
          <w:rFonts w:ascii="Arial" w:hAnsi="Arial" w:cs="Arial"/>
          <w:sz w:val="24"/>
          <w:szCs w:val="24"/>
        </w:rPr>
        <w:t>via remote online</w:t>
      </w:r>
      <w:r w:rsidR="00B765E6">
        <w:rPr>
          <w:rFonts w:ascii="Arial" w:hAnsi="Arial" w:cs="Arial"/>
          <w:sz w:val="24"/>
          <w:szCs w:val="24"/>
        </w:rPr>
        <w:t xml:space="preserve"> video calls</w:t>
      </w:r>
      <w:r w:rsidRPr="000A17F7">
        <w:rPr>
          <w:rFonts w:ascii="Arial" w:hAnsi="Arial" w:cs="Arial"/>
          <w:sz w:val="24"/>
          <w:szCs w:val="24"/>
        </w:rPr>
        <w:t>.</w:t>
      </w:r>
    </w:p>
    <w:p w14:paraId="688C0D97" w14:textId="33CAD190" w:rsidR="00754175" w:rsidRDefault="000A17F7" w:rsidP="000A17F7">
      <w:pPr>
        <w:rPr>
          <w:rFonts w:ascii="Arial" w:hAnsi="Arial" w:cs="Arial"/>
          <w:sz w:val="24"/>
          <w:szCs w:val="24"/>
        </w:rPr>
      </w:pPr>
      <w:r w:rsidRPr="000A17F7">
        <w:rPr>
          <w:rFonts w:ascii="Arial" w:hAnsi="Arial" w:cs="Arial"/>
          <w:sz w:val="24"/>
          <w:szCs w:val="24"/>
        </w:rPr>
        <w:t xml:space="preserve">If required </w:t>
      </w:r>
      <w:r w:rsidR="00B765E6">
        <w:rPr>
          <w:rFonts w:ascii="Arial" w:hAnsi="Arial" w:cs="Arial"/>
          <w:sz w:val="24"/>
          <w:szCs w:val="24"/>
        </w:rPr>
        <w:t>Governing Committee</w:t>
      </w:r>
      <w:r w:rsidRPr="000A17F7">
        <w:rPr>
          <w:rFonts w:ascii="Arial" w:hAnsi="Arial" w:cs="Arial"/>
          <w:sz w:val="24"/>
          <w:szCs w:val="24"/>
        </w:rPr>
        <w:t xml:space="preserve"> meetings will be arranged outside of these times at a time convenient to </w:t>
      </w:r>
      <w:r w:rsidR="00B765E6">
        <w:rPr>
          <w:rFonts w:ascii="Arial" w:hAnsi="Arial" w:cs="Arial"/>
          <w:sz w:val="24"/>
          <w:szCs w:val="24"/>
        </w:rPr>
        <w:t xml:space="preserve">all </w:t>
      </w:r>
      <w:r w:rsidRPr="000A17F7">
        <w:rPr>
          <w:rFonts w:ascii="Arial" w:hAnsi="Arial" w:cs="Arial"/>
          <w:sz w:val="24"/>
          <w:szCs w:val="24"/>
        </w:rPr>
        <w:t>members.</w:t>
      </w:r>
    </w:p>
    <w:p w14:paraId="10C9094E" w14:textId="32FE29C0" w:rsidR="006E426E" w:rsidRPr="006E426E" w:rsidRDefault="006E426E" w:rsidP="006E426E">
      <w:pPr>
        <w:rPr>
          <w:rFonts w:ascii="Arial" w:hAnsi="Arial" w:cs="Arial"/>
          <w:b/>
          <w:bCs/>
          <w:sz w:val="24"/>
          <w:szCs w:val="24"/>
        </w:rPr>
      </w:pPr>
      <w:r w:rsidRPr="006E426E">
        <w:rPr>
          <w:rFonts w:ascii="Arial" w:hAnsi="Arial" w:cs="Arial"/>
          <w:b/>
          <w:bCs/>
          <w:sz w:val="24"/>
          <w:szCs w:val="24"/>
        </w:rPr>
        <w:t>Amendment, Modification or Variation</w:t>
      </w:r>
    </w:p>
    <w:p w14:paraId="06D649EC" w14:textId="78FB59A3" w:rsidR="006E426E" w:rsidRDefault="006E426E" w:rsidP="006E426E">
      <w:pPr>
        <w:rPr>
          <w:rFonts w:ascii="Arial" w:hAnsi="Arial" w:cs="Arial"/>
          <w:sz w:val="24"/>
          <w:szCs w:val="24"/>
        </w:rPr>
      </w:pPr>
      <w:r w:rsidRPr="006E426E">
        <w:rPr>
          <w:rFonts w:ascii="Arial" w:hAnsi="Arial" w:cs="Arial"/>
          <w:sz w:val="24"/>
          <w:szCs w:val="24"/>
        </w:rPr>
        <w:t>This Terms of Reference may be amended, varied or modified in writing after consultation and</w:t>
      </w:r>
      <w:r>
        <w:rPr>
          <w:rFonts w:ascii="Arial" w:hAnsi="Arial" w:cs="Arial"/>
          <w:sz w:val="24"/>
          <w:szCs w:val="24"/>
        </w:rPr>
        <w:t xml:space="preserve"> </w:t>
      </w:r>
      <w:r w:rsidRPr="006E426E">
        <w:rPr>
          <w:rFonts w:ascii="Arial" w:hAnsi="Arial" w:cs="Arial"/>
          <w:sz w:val="24"/>
          <w:szCs w:val="24"/>
        </w:rPr>
        <w:t xml:space="preserve">agreement by </w:t>
      </w:r>
      <w:r>
        <w:rPr>
          <w:rFonts w:ascii="Arial" w:hAnsi="Arial" w:cs="Arial"/>
          <w:sz w:val="24"/>
          <w:szCs w:val="24"/>
        </w:rPr>
        <w:t>the Governing Committee of In2assessements.</w:t>
      </w:r>
    </w:p>
    <w:p w14:paraId="5DAAB5AE" w14:textId="7908AA9A" w:rsidR="002D32C2" w:rsidRDefault="002D32C2">
      <w:pPr>
        <w:rPr>
          <w:rFonts w:ascii="Arial" w:hAnsi="Arial" w:cs="Arial"/>
          <w:sz w:val="24"/>
          <w:szCs w:val="24"/>
        </w:rPr>
      </w:pPr>
      <w:r>
        <w:rPr>
          <w:rFonts w:ascii="Arial" w:hAnsi="Arial" w:cs="Arial"/>
          <w:sz w:val="24"/>
          <w:szCs w:val="24"/>
        </w:rPr>
        <w:br w:type="page"/>
      </w:r>
    </w:p>
    <w:p w14:paraId="5C85C058" w14:textId="4CA2B78F" w:rsidR="002D32C2" w:rsidRDefault="002D32C2" w:rsidP="006E426E">
      <w:pPr>
        <w:rPr>
          <w:rFonts w:ascii="Arial" w:hAnsi="Arial" w:cs="Arial"/>
          <w:b/>
          <w:bCs/>
          <w:color w:val="0070C0"/>
          <w:sz w:val="28"/>
          <w:szCs w:val="28"/>
        </w:rPr>
      </w:pPr>
      <w:r w:rsidRPr="002D32C2">
        <w:rPr>
          <w:rFonts w:ascii="Arial" w:hAnsi="Arial" w:cs="Arial"/>
          <w:b/>
          <w:bCs/>
          <w:color w:val="0070C0"/>
          <w:sz w:val="28"/>
          <w:szCs w:val="28"/>
        </w:rPr>
        <w:lastRenderedPageBreak/>
        <w:t>Governing Committee – Terms of Reference</w:t>
      </w:r>
    </w:p>
    <w:p w14:paraId="790CB0FC" w14:textId="2F47FB7A" w:rsidR="002D32C2" w:rsidRPr="002D32C2" w:rsidRDefault="002D32C2" w:rsidP="002D32C2">
      <w:pPr>
        <w:rPr>
          <w:rFonts w:ascii="Arial" w:hAnsi="Arial" w:cs="Arial"/>
          <w:sz w:val="28"/>
          <w:szCs w:val="28"/>
        </w:rPr>
      </w:pPr>
      <w:r w:rsidRPr="002D32C2">
        <w:rPr>
          <w:rFonts w:ascii="Arial" w:hAnsi="Arial" w:cs="Arial"/>
          <w:sz w:val="28"/>
          <w:szCs w:val="28"/>
        </w:rPr>
        <w:t xml:space="preserve">The following outlines the Terms of Reference for In2assessments Governing </w:t>
      </w:r>
      <w:r>
        <w:rPr>
          <w:rFonts w:ascii="Arial" w:hAnsi="Arial" w:cs="Arial"/>
          <w:sz w:val="28"/>
          <w:szCs w:val="28"/>
        </w:rPr>
        <w:t>Committee</w:t>
      </w:r>
      <w:r w:rsidRPr="002D32C2">
        <w:rPr>
          <w:rFonts w:ascii="Arial" w:hAnsi="Arial" w:cs="Arial"/>
          <w:sz w:val="28"/>
          <w:szCs w:val="28"/>
        </w:rPr>
        <w:t>.</w:t>
      </w:r>
    </w:p>
    <w:p w14:paraId="76EE9D58" w14:textId="77777777" w:rsidR="002D32C2" w:rsidRPr="002D32C2" w:rsidRDefault="002D32C2" w:rsidP="002D32C2">
      <w:pPr>
        <w:rPr>
          <w:rFonts w:ascii="Arial" w:hAnsi="Arial" w:cs="Arial"/>
          <w:sz w:val="28"/>
          <w:szCs w:val="28"/>
        </w:rPr>
      </w:pPr>
      <w:r w:rsidRPr="002D32C2">
        <w:rPr>
          <w:rFonts w:ascii="Arial" w:hAnsi="Arial" w:cs="Arial"/>
          <w:sz w:val="28"/>
          <w:szCs w:val="28"/>
        </w:rPr>
        <w:t>Role/Purpose</w:t>
      </w:r>
    </w:p>
    <w:p w14:paraId="3B172517" w14:textId="0497384A" w:rsidR="002D32C2" w:rsidRPr="002D32C2" w:rsidRDefault="002D32C2" w:rsidP="002D32C2">
      <w:pPr>
        <w:rPr>
          <w:rFonts w:ascii="Arial" w:hAnsi="Arial" w:cs="Arial"/>
          <w:sz w:val="28"/>
          <w:szCs w:val="28"/>
        </w:rPr>
      </w:pPr>
      <w:r w:rsidRPr="002D32C2">
        <w:rPr>
          <w:rFonts w:ascii="Arial" w:hAnsi="Arial" w:cs="Arial"/>
          <w:sz w:val="28"/>
          <w:szCs w:val="28"/>
        </w:rPr>
        <w:t xml:space="preserve">The role of In2assessments Governing </w:t>
      </w:r>
      <w:r>
        <w:rPr>
          <w:rFonts w:ascii="Arial" w:hAnsi="Arial" w:cs="Arial"/>
          <w:sz w:val="28"/>
          <w:szCs w:val="28"/>
        </w:rPr>
        <w:t>Committee</w:t>
      </w:r>
      <w:r w:rsidRPr="002D32C2">
        <w:rPr>
          <w:rFonts w:ascii="Arial" w:hAnsi="Arial" w:cs="Arial"/>
          <w:sz w:val="28"/>
          <w:szCs w:val="28"/>
        </w:rPr>
        <w:t xml:space="preserve"> is to provide </w:t>
      </w:r>
      <w:r>
        <w:rPr>
          <w:rFonts w:ascii="Arial" w:hAnsi="Arial" w:cs="Arial"/>
          <w:sz w:val="28"/>
          <w:szCs w:val="28"/>
        </w:rPr>
        <w:t>operational</w:t>
      </w:r>
      <w:r w:rsidRPr="002D32C2">
        <w:rPr>
          <w:rFonts w:ascii="Arial" w:hAnsi="Arial" w:cs="Arial"/>
          <w:sz w:val="28"/>
          <w:szCs w:val="28"/>
        </w:rPr>
        <w:t xml:space="preserve"> direction and leadership to ensure that In2assessments can provide End-Point Assessments and award qualifications within the framework of the guidance set by Ofqual and EFSA. The Governing </w:t>
      </w:r>
      <w:r>
        <w:rPr>
          <w:rFonts w:ascii="Arial" w:hAnsi="Arial" w:cs="Arial"/>
          <w:sz w:val="28"/>
          <w:szCs w:val="28"/>
        </w:rPr>
        <w:t>Committee</w:t>
      </w:r>
      <w:r w:rsidRPr="002D32C2">
        <w:rPr>
          <w:rFonts w:ascii="Arial" w:hAnsi="Arial" w:cs="Arial"/>
          <w:sz w:val="28"/>
          <w:szCs w:val="28"/>
        </w:rPr>
        <w:t xml:space="preserve"> sets out to achieve qualifications that are free from bias, internal and external influence and doesn’t put any candidate at the disadvantage of another.</w:t>
      </w:r>
    </w:p>
    <w:p w14:paraId="01F6C165" w14:textId="77777777" w:rsidR="002D32C2" w:rsidRPr="00573F04" w:rsidRDefault="002D32C2" w:rsidP="002D32C2">
      <w:pPr>
        <w:rPr>
          <w:rFonts w:ascii="Arial" w:hAnsi="Arial" w:cs="Arial"/>
          <w:b/>
          <w:bCs/>
          <w:sz w:val="28"/>
          <w:szCs w:val="28"/>
        </w:rPr>
      </w:pPr>
      <w:r w:rsidRPr="00573F04">
        <w:rPr>
          <w:rFonts w:ascii="Arial" w:hAnsi="Arial" w:cs="Arial"/>
          <w:b/>
          <w:bCs/>
          <w:sz w:val="28"/>
          <w:szCs w:val="28"/>
        </w:rPr>
        <w:t xml:space="preserve">Term </w:t>
      </w:r>
    </w:p>
    <w:p w14:paraId="7265F197" w14:textId="77777777" w:rsidR="002D32C2" w:rsidRPr="002D32C2" w:rsidRDefault="002D32C2" w:rsidP="002D32C2">
      <w:pPr>
        <w:rPr>
          <w:rFonts w:ascii="Arial" w:hAnsi="Arial" w:cs="Arial"/>
          <w:sz w:val="28"/>
          <w:szCs w:val="28"/>
        </w:rPr>
      </w:pPr>
      <w:r w:rsidRPr="002D32C2">
        <w:rPr>
          <w:rFonts w:ascii="Arial" w:hAnsi="Arial" w:cs="Arial"/>
          <w:sz w:val="28"/>
          <w:szCs w:val="28"/>
        </w:rPr>
        <w:t>This Terms of Reference is effective from the date of recognition and continues until terminated by agreement between the parties.</w:t>
      </w:r>
    </w:p>
    <w:p w14:paraId="4BF22D03" w14:textId="485652DA" w:rsidR="002D32C2" w:rsidRPr="00573F04" w:rsidRDefault="002D32C2" w:rsidP="002D32C2">
      <w:pPr>
        <w:rPr>
          <w:rFonts w:ascii="Arial" w:hAnsi="Arial" w:cs="Arial"/>
          <w:b/>
          <w:bCs/>
          <w:sz w:val="28"/>
          <w:szCs w:val="28"/>
        </w:rPr>
      </w:pPr>
      <w:r w:rsidRPr="00573F04">
        <w:rPr>
          <w:rFonts w:ascii="Arial" w:hAnsi="Arial" w:cs="Arial"/>
          <w:b/>
          <w:bCs/>
          <w:sz w:val="28"/>
          <w:szCs w:val="28"/>
        </w:rPr>
        <w:t xml:space="preserve">In2assessments Governing </w:t>
      </w:r>
      <w:r w:rsidRPr="00573F04">
        <w:rPr>
          <w:rFonts w:ascii="Arial" w:hAnsi="Arial" w:cs="Arial"/>
          <w:b/>
          <w:bCs/>
          <w:sz w:val="28"/>
          <w:szCs w:val="28"/>
        </w:rPr>
        <w:t>Committee</w:t>
      </w:r>
      <w:r w:rsidRPr="00573F04">
        <w:rPr>
          <w:rFonts w:ascii="Arial" w:hAnsi="Arial" w:cs="Arial"/>
          <w:b/>
          <w:bCs/>
          <w:sz w:val="28"/>
          <w:szCs w:val="28"/>
        </w:rPr>
        <w:t xml:space="preserve"> Members:</w:t>
      </w:r>
    </w:p>
    <w:p w14:paraId="32B5630B" w14:textId="6A7E4CE0" w:rsidR="00573F04" w:rsidRPr="002D32C2" w:rsidRDefault="00573F04" w:rsidP="002D32C2">
      <w:pPr>
        <w:rPr>
          <w:rFonts w:ascii="Arial" w:hAnsi="Arial" w:cs="Arial"/>
          <w:sz w:val="28"/>
          <w:szCs w:val="28"/>
        </w:rPr>
      </w:pPr>
      <w:r>
        <w:rPr>
          <w:rFonts w:ascii="Arial" w:hAnsi="Arial" w:cs="Arial"/>
          <w:sz w:val="28"/>
          <w:szCs w:val="28"/>
        </w:rPr>
        <w:t>Chair – TBC (External Member from IL Group)</w:t>
      </w:r>
    </w:p>
    <w:p w14:paraId="5059D542" w14:textId="0CF07C9F" w:rsidR="002D32C2" w:rsidRDefault="002D32C2" w:rsidP="002D32C2">
      <w:pPr>
        <w:rPr>
          <w:rFonts w:ascii="Arial" w:hAnsi="Arial" w:cs="Arial"/>
          <w:sz w:val="28"/>
          <w:szCs w:val="28"/>
        </w:rPr>
      </w:pPr>
      <w:r w:rsidRPr="002D32C2">
        <w:rPr>
          <w:rFonts w:ascii="Arial" w:hAnsi="Arial" w:cs="Arial"/>
          <w:sz w:val="28"/>
          <w:szCs w:val="28"/>
        </w:rPr>
        <w:t xml:space="preserve">Alex Williamson CEO, </w:t>
      </w:r>
      <w:r>
        <w:rPr>
          <w:rFonts w:ascii="Arial" w:hAnsi="Arial" w:cs="Arial"/>
          <w:sz w:val="28"/>
          <w:szCs w:val="28"/>
        </w:rPr>
        <w:t>Non-Voting Member</w:t>
      </w:r>
    </w:p>
    <w:p w14:paraId="24B59FF0" w14:textId="0A580DD0" w:rsidR="002D32C2" w:rsidRDefault="002D32C2" w:rsidP="002D32C2">
      <w:pPr>
        <w:rPr>
          <w:rFonts w:ascii="Arial" w:hAnsi="Arial" w:cs="Arial"/>
          <w:sz w:val="28"/>
          <w:szCs w:val="28"/>
        </w:rPr>
      </w:pPr>
      <w:r w:rsidRPr="002D32C2">
        <w:rPr>
          <w:rFonts w:ascii="Arial" w:hAnsi="Arial" w:cs="Arial"/>
          <w:sz w:val="28"/>
          <w:szCs w:val="28"/>
        </w:rPr>
        <w:t>Nick Hales Finance Director</w:t>
      </w:r>
      <w:r>
        <w:rPr>
          <w:rFonts w:ascii="Arial" w:hAnsi="Arial" w:cs="Arial"/>
          <w:sz w:val="28"/>
          <w:szCs w:val="28"/>
        </w:rPr>
        <w:t>, Non-Voting Member</w:t>
      </w:r>
    </w:p>
    <w:p w14:paraId="6F168F45" w14:textId="066539C8" w:rsidR="00573F04" w:rsidRDefault="00573F04" w:rsidP="002D32C2">
      <w:pPr>
        <w:rPr>
          <w:rFonts w:ascii="Arial" w:hAnsi="Arial" w:cs="Arial"/>
          <w:sz w:val="28"/>
          <w:szCs w:val="28"/>
        </w:rPr>
      </w:pPr>
      <w:r>
        <w:rPr>
          <w:rFonts w:ascii="Arial" w:hAnsi="Arial" w:cs="Arial"/>
          <w:sz w:val="28"/>
          <w:szCs w:val="28"/>
        </w:rPr>
        <w:t xml:space="preserve">Ellie </w:t>
      </w:r>
      <w:proofErr w:type="spellStart"/>
      <w:r>
        <w:rPr>
          <w:rFonts w:ascii="Arial" w:hAnsi="Arial" w:cs="Arial"/>
          <w:sz w:val="28"/>
          <w:szCs w:val="28"/>
        </w:rPr>
        <w:t>Websdell</w:t>
      </w:r>
      <w:proofErr w:type="spellEnd"/>
      <w:r>
        <w:rPr>
          <w:rFonts w:ascii="Arial" w:hAnsi="Arial" w:cs="Arial"/>
          <w:sz w:val="28"/>
          <w:szCs w:val="28"/>
        </w:rPr>
        <w:t>, Executive Director In2action</w:t>
      </w:r>
    </w:p>
    <w:p w14:paraId="74665D9C" w14:textId="0F9896C4" w:rsidR="00573F04" w:rsidRDefault="00573F04" w:rsidP="002D32C2">
      <w:pPr>
        <w:rPr>
          <w:rFonts w:ascii="Arial" w:hAnsi="Arial" w:cs="Arial"/>
          <w:sz w:val="28"/>
          <w:szCs w:val="28"/>
        </w:rPr>
      </w:pPr>
      <w:r>
        <w:rPr>
          <w:rFonts w:ascii="Arial" w:hAnsi="Arial" w:cs="Arial"/>
          <w:sz w:val="28"/>
          <w:szCs w:val="28"/>
        </w:rPr>
        <w:t>Barry Kaufman-Hill, Head of In2assessments</w:t>
      </w:r>
    </w:p>
    <w:p w14:paraId="66C5777A" w14:textId="77777777" w:rsidR="002D32C2" w:rsidRPr="00573F04" w:rsidRDefault="002D32C2" w:rsidP="002D32C2">
      <w:pPr>
        <w:rPr>
          <w:rFonts w:ascii="Arial" w:hAnsi="Arial" w:cs="Arial"/>
          <w:b/>
          <w:bCs/>
          <w:sz w:val="28"/>
          <w:szCs w:val="28"/>
        </w:rPr>
      </w:pPr>
      <w:r w:rsidRPr="00573F04">
        <w:rPr>
          <w:rFonts w:ascii="Arial" w:hAnsi="Arial" w:cs="Arial"/>
          <w:b/>
          <w:bCs/>
          <w:sz w:val="28"/>
          <w:szCs w:val="28"/>
        </w:rPr>
        <w:t>Roles and Responsibilities</w:t>
      </w:r>
    </w:p>
    <w:p w14:paraId="4085737D" w14:textId="23F351EE" w:rsidR="002D32C2" w:rsidRPr="002D32C2" w:rsidRDefault="002D32C2" w:rsidP="002D32C2">
      <w:pPr>
        <w:rPr>
          <w:rFonts w:ascii="Arial" w:hAnsi="Arial" w:cs="Arial"/>
          <w:sz w:val="28"/>
          <w:szCs w:val="28"/>
        </w:rPr>
      </w:pPr>
      <w:r w:rsidRPr="002D32C2">
        <w:rPr>
          <w:rFonts w:ascii="Arial" w:hAnsi="Arial" w:cs="Arial"/>
          <w:sz w:val="28"/>
          <w:szCs w:val="28"/>
        </w:rPr>
        <w:t xml:space="preserve">The Governing </w:t>
      </w:r>
      <w:r w:rsidR="00573F04">
        <w:rPr>
          <w:rFonts w:ascii="Arial" w:hAnsi="Arial" w:cs="Arial"/>
          <w:sz w:val="28"/>
          <w:szCs w:val="28"/>
        </w:rPr>
        <w:t>Committee</w:t>
      </w:r>
      <w:r w:rsidRPr="002D32C2">
        <w:rPr>
          <w:rFonts w:ascii="Arial" w:hAnsi="Arial" w:cs="Arial"/>
          <w:sz w:val="28"/>
          <w:szCs w:val="28"/>
        </w:rPr>
        <w:t xml:space="preserve"> is accountable for:</w:t>
      </w:r>
    </w:p>
    <w:p w14:paraId="06DF0464" w14:textId="2FF8C9E7" w:rsidR="002D32C2" w:rsidRDefault="00573F04" w:rsidP="00090784">
      <w:pPr>
        <w:pStyle w:val="ListParagraph"/>
        <w:numPr>
          <w:ilvl w:val="0"/>
          <w:numId w:val="6"/>
        </w:numPr>
        <w:rPr>
          <w:rFonts w:ascii="Arial" w:hAnsi="Arial" w:cs="Arial"/>
          <w:sz w:val="28"/>
          <w:szCs w:val="28"/>
        </w:rPr>
      </w:pPr>
      <w:r w:rsidRPr="00090784">
        <w:rPr>
          <w:rFonts w:ascii="Arial" w:hAnsi="Arial" w:cs="Arial"/>
          <w:sz w:val="28"/>
          <w:szCs w:val="28"/>
        </w:rPr>
        <w:t>all actions undertaken regarding assessments and awarding of qualification</w:t>
      </w:r>
      <w:r w:rsidR="00094C2E">
        <w:rPr>
          <w:rFonts w:ascii="Arial" w:hAnsi="Arial" w:cs="Arial"/>
          <w:sz w:val="28"/>
          <w:szCs w:val="28"/>
        </w:rPr>
        <w:t>s.</w:t>
      </w:r>
    </w:p>
    <w:p w14:paraId="33D2905B" w14:textId="77777777" w:rsidR="00094C2E" w:rsidRPr="00090784" w:rsidRDefault="00094C2E" w:rsidP="00094C2E">
      <w:pPr>
        <w:pStyle w:val="ListParagraph"/>
        <w:ind w:left="360"/>
        <w:rPr>
          <w:rFonts w:ascii="Arial" w:hAnsi="Arial" w:cs="Arial"/>
          <w:sz w:val="28"/>
          <w:szCs w:val="28"/>
        </w:rPr>
      </w:pPr>
    </w:p>
    <w:p w14:paraId="5002D94A" w14:textId="6EC492EA" w:rsidR="00573F04" w:rsidRDefault="009E6121" w:rsidP="00573F04">
      <w:pPr>
        <w:pStyle w:val="ListParagraph"/>
        <w:numPr>
          <w:ilvl w:val="0"/>
          <w:numId w:val="6"/>
        </w:numPr>
        <w:rPr>
          <w:rFonts w:ascii="Arial" w:hAnsi="Arial" w:cs="Arial"/>
          <w:sz w:val="28"/>
          <w:szCs w:val="28"/>
        </w:rPr>
      </w:pPr>
      <w:r>
        <w:rPr>
          <w:rFonts w:ascii="Arial" w:hAnsi="Arial" w:cs="Arial"/>
          <w:sz w:val="28"/>
          <w:szCs w:val="28"/>
        </w:rPr>
        <w:t>will manage and monitor the risks associated within In2assessments that could have an adverse effect on the provision of End-Point Assessments and the awarding of qualifications as outlined in the guidance provided by Ofqual and ESFA.</w:t>
      </w:r>
    </w:p>
    <w:p w14:paraId="06451E10" w14:textId="77777777" w:rsidR="00094C2E" w:rsidRDefault="00094C2E" w:rsidP="00094C2E">
      <w:pPr>
        <w:pStyle w:val="ListParagraph"/>
        <w:ind w:left="360"/>
        <w:rPr>
          <w:rFonts w:ascii="Arial" w:hAnsi="Arial" w:cs="Arial"/>
          <w:sz w:val="28"/>
          <w:szCs w:val="28"/>
        </w:rPr>
      </w:pPr>
    </w:p>
    <w:p w14:paraId="568287B6" w14:textId="03CD17E1" w:rsidR="00090784" w:rsidRDefault="00090784" w:rsidP="00573F04">
      <w:pPr>
        <w:pStyle w:val="ListParagraph"/>
        <w:numPr>
          <w:ilvl w:val="0"/>
          <w:numId w:val="6"/>
        </w:numPr>
        <w:rPr>
          <w:rFonts w:ascii="Arial" w:hAnsi="Arial" w:cs="Arial"/>
          <w:sz w:val="28"/>
          <w:szCs w:val="28"/>
        </w:rPr>
      </w:pPr>
      <w:r>
        <w:rPr>
          <w:rFonts w:ascii="Arial" w:hAnsi="Arial" w:cs="Arial"/>
          <w:sz w:val="28"/>
          <w:szCs w:val="28"/>
        </w:rPr>
        <w:t xml:space="preserve">Provide suitable and fair adjudication for </w:t>
      </w:r>
      <w:r w:rsidR="008A6C56">
        <w:rPr>
          <w:rFonts w:ascii="Arial" w:hAnsi="Arial" w:cs="Arial"/>
          <w:sz w:val="28"/>
          <w:szCs w:val="28"/>
        </w:rPr>
        <w:t>candidate’s</w:t>
      </w:r>
      <w:r>
        <w:rPr>
          <w:rFonts w:ascii="Arial" w:hAnsi="Arial" w:cs="Arial"/>
          <w:sz w:val="28"/>
          <w:szCs w:val="28"/>
        </w:rPr>
        <w:t xml:space="preserve"> complaints and appeals that cannot be addressed by the management team.</w:t>
      </w:r>
    </w:p>
    <w:p w14:paraId="6E19CC6E" w14:textId="77777777" w:rsidR="00094C2E" w:rsidRDefault="00094C2E" w:rsidP="00094C2E">
      <w:pPr>
        <w:pStyle w:val="ListParagraph"/>
        <w:ind w:left="360"/>
        <w:rPr>
          <w:rFonts w:ascii="Arial" w:hAnsi="Arial" w:cs="Arial"/>
          <w:sz w:val="28"/>
          <w:szCs w:val="28"/>
        </w:rPr>
      </w:pPr>
    </w:p>
    <w:p w14:paraId="782D08E4" w14:textId="252B36ED" w:rsidR="008A6C56" w:rsidRDefault="008E137B" w:rsidP="00573F04">
      <w:pPr>
        <w:pStyle w:val="ListParagraph"/>
        <w:numPr>
          <w:ilvl w:val="0"/>
          <w:numId w:val="6"/>
        </w:numPr>
        <w:rPr>
          <w:rFonts w:ascii="Arial" w:hAnsi="Arial" w:cs="Arial"/>
          <w:sz w:val="28"/>
          <w:szCs w:val="28"/>
        </w:rPr>
      </w:pPr>
      <w:r w:rsidRPr="008E137B">
        <w:rPr>
          <w:rFonts w:ascii="Arial" w:hAnsi="Arial" w:cs="Arial"/>
          <w:sz w:val="28"/>
          <w:szCs w:val="28"/>
        </w:rPr>
        <w:lastRenderedPageBreak/>
        <w:t>Receive reports and updates on development of new leads, potential employers and recruitment.</w:t>
      </w:r>
    </w:p>
    <w:p w14:paraId="05E6D6DA" w14:textId="77777777" w:rsidR="00094C2E" w:rsidRDefault="00094C2E" w:rsidP="00094C2E">
      <w:pPr>
        <w:pStyle w:val="ListParagraph"/>
        <w:ind w:left="360"/>
        <w:rPr>
          <w:rFonts w:ascii="Arial" w:hAnsi="Arial" w:cs="Arial"/>
          <w:sz w:val="28"/>
          <w:szCs w:val="28"/>
        </w:rPr>
      </w:pPr>
    </w:p>
    <w:p w14:paraId="6F1F68AF" w14:textId="76666A66" w:rsidR="008E137B" w:rsidRDefault="008E137B" w:rsidP="00573F04">
      <w:pPr>
        <w:pStyle w:val="ListParagraph"/>
        <w:numPr>
          <w:ilvl w:val="0"/>
          <w:numId w:val="6"/>
        </w:numPr>
        <w:rPr>
          <w:rFonts w:ascii="Arial" w:hAnsi="Arial" w:cs="Arial"/>
          <w:sz w:val="28"/>
          <w:szCs w:val="28"/>
        </w:rPr>
      </w:pPr>
      <w:r w:rsidRPr="008E137B">
        <w:rPr>
          <w:rFonts w:ascii="Arial" w:hAnsi="Arial" w:cs="Arial"/>
          <w:sz w:val="28"/>
          <w:szCs w:val="28"/>
        </w:rPr>
        <w:t xml:space="preserve">Co-ordinate the successful launch and delivery of </w:t>
      </w:r>
      <w:r>
        <w:rPr>
          <w:rFonts w:ascii="Arial" w:hAnsi="Arial" w:cs="Arial"/>
          <w:sz w:val="28"/>
          <w:szCs w:val="28"/>
        </w:rPr>
        <w:t>qualifications</w:t>
      </w:r>
      <w:r w:rsidRPr="008E137B">
        <w:rPr>
          <w:rFonts w:ascii="Arial" w:hAnsi="Arial" w:cs="Arial"/>
          <w:sz w:val="28"/>
          <w:szCs w:val="28"/>
        </w:rPr>
        <w:t>.</w:t>
      </w:r>
    </w:p>
    <w:p w14:paraId="4BC2640E" w14:textId="77777777" w:rsidR="00094C2E" w:rsidRPr="00094C2E" w:rsidRDefault="00094C2E" w:rsidP="00094C2E">
      <w:pPr>
        <w:pStyle w:val="ListParagraph"/>
        <w:rPr>
          <w:rFonts w:ascii="Arial" w:hAnsi="Arial" w:cs="Arial"/>
          <w:sz w:val="28"/>
          <w:szCs w:val="28"/>
        </w:rPr>
      </w:pPr>
    </w:p>
    <w:p w14:paraId="7E68FDEA" w14:textId="60D47B1C" w:rsidR="008E137B" w:rsidRDefault="008E137B" w:rsidP="008E137B">
      <w:pPr>
        <w:pStyle w:val="ListParagraph"/>
        <w:numPr>
          <w:ilvl w:val="0"/>
          <w:numId w:val="6"/>
        </w:numPr>
        <w:rPr>
          <w:rFonts w:ascii="Arial" w:hAnsi="Arial" w:cs="Arial"/>
          <w:sz w:val="28"/>
          <w:szCs w:val="28"/>
        </w:rPr>
      </w:pPr>
      <w:r w:rsidRPr="008E137B">
        <w:rPr>
          <w:rFonts w:ascii="Arial" w:hAnsi="Arial" w:cs="Arial"/>
          <w:sz w:val="28"/>
          <w:szCs w:val="28"/>
        </w:rPr>
        <w:t xml:space="preserve">To consider and report to </w:t>
      </w:r>
      <w:r>
        <w:rPr>
          <w:rFonts w:ascii="Arial" w:hAnsi="Arial" w:cs="Arial"/>
          <w:sz w:val="28"/>
          <w:szCs w:val="28"/>
        </w:rPr>
        <w:t>the management team</w:t>
      </w:r>
      <w:r w:rsidRPr="008E137B">
        <w:rPr>
          <w:rFonts w:ascii="Arial" w:hAnsi="Arial" w:cs="Arial"/>
          <w:sz w:val="28"/>
          <w:szCs w:val="28"/>
        </w:rPr>
        <w:t xml:space="preserve"> decisions regarding changes to timings and priorities, or new risks</w:t>
      </w:r>
      <w:r w:rsidRPr="008E137B">
        <w:rPr>
          <w:rFonts w:ascii="Arial" w:hAnsi="Arial" w:cs="Arial"/>
          <w:sz w:val="28"/>
          <w:szCs w:val="28"/>
        </w:rPr>
        <w:t xml:space="preserve"> </w:t>
      </w:r>
      <w:r w:rsidRPr="008E137B">
        <w:rPr>
          <w:rFonts w:ascii="Arial" w:hAnsi="Arial" w:cs="Arial"/>
          <w:sz w:val="28"/>
          <w:szCs w:val="28"/>
        </w:rPr>
        <w:t xml:space="preserve">associated with </w:t>
      </w:r>
      <w:r>
        <w:rPr>
          <w:rFonts w:ascii="Arial" w:hAnsi="Arial" w:cs="Arial"/>
          <w:sz w:val="28"/>
          <w:szCs w:val="28"/>
        </w:rPr>
        <w:t>qualification</w:t>
      </w:r>
      <w:r w:rsidRPr="008E137B">
        <w:rPr>
          <w:rFonts w:ascii="Arial" w:hAnsi="Arial" w:cs="Arial"/>
          <w:sz w:val="28"/>
          <w:szCs w:val="28"/>
        </w:rPr>
        <w:t xml:space="preserve"> provision and planning.</w:t>
      </w:r>
    </w:p>
    <w:p w14:paraId="5283CBB8" w14:textId="77777777" w:rsidR="00094C2E" w:rsidRDefault="00094C2E" w:rsidP="00094C2E">
      <w:pPr>
        <w:pStyle w:val="ListParagraph"/>
        <w:ind w:left="360"/>
        <w:rPr>
          <w:rFonts w:ascii="Arial" w:hAnsi="Arial" w:cs="Arial"/>
          <w:sz w:val="28"/>
          <w:szCs w:val="28"/>
        </w:rPr>
      </w:pPr>
    </w:p>
    <w:p w14:paraId="4C2974AB" w14:textId="7BADCAF0" w:rsidR="008E137B" w:rsidRDefault="008E137B" w:rsidP="008E137B">
      <w:pPr>
        <w:pStyle w:val="ListParagraph"/>
        <w:numPr>
          <w:ilvl w:val="0"/>
          <w:numId w:val="6"/>
        </w:numPr>
        <w:rPr>
          <w:rFonts w:ascii="Arial" w:hAnsi="Arial" w:cs="Arial"/>
          <w:sz w:val="28"/>
          <w:szCs w:val="28"/>
        </w:rPr>
      </w:pPr>
      <w:r w:rsidRPr="008E137B">
        <w:rPr>
          <w:rFonts w:ascii="Arial" w:hAnsi="Arial" w:cs="Arial"/>
          <w:sz w:val="28"/>
          <w:szCs w:val="28"/>
        </w:rPr>
        <w:t>Maintain oversight of contractual arrangements with sub-contractors, partners and employers</w:t>
      </w:r>
      <w:r w:rsidRPr="008E137B">
        <w:rPr>
          <w:rFonts w:ascii="Arial" w:hAnsi="Arial" w:cs="Arial"/>
          <w:sz w:val="28"/>
          <w:szCs w:val="28"/>
        </w:rPr>
        <w:t xml:space="preserve"> </w:t>
      </w:r>
      <w:r w:rsidRPr="008E137B">
        <w:rPr>
          <w:rFonts w:ascii="Arial" w:hAnsi="Arial" w:cs="Arial"/>
          <w:sz w:val="28"/>
          <w:szCs w:val="28"/>
        </w:rPr>
        <w:t>involved in the delivery and assessment of apprenticeships.</w:t>
      </w:r>
    </w:p>
    <w:p w14:paraId="554F5DF6" w14:textId="77777777" w:rsidR="00094C2E" w:rsidRDefault="00094C2E" w:rsidP="00094C2E">
      <w:pPr>
        <w:pStyle w:val="ListParagraph"/>
        <w:ind w:left="360"/>
        <w:rPr>
          <w:rFonts w:ascii="Arial" w:hAnsi="Arial" w:cs="Arial"/>
          <w:sz w:val="28"/>
          <w:szCs w:val="28"/>
        </w:rPr>
      </w:pPr>
    </w:p>
    <w:p w14:paraId="39FDE19F" w14:textId="26CEBD9B" w:rsidR="008E137B" w:rsidRDefault="008E137B" w:rsidP="008E137B">
      <w:pPr>
        <w:pStyle w:val="ListParagraph"/>
        <w:numPr>
          <w:ilvl w:val="0"/>
          <w:numId w:val="6"/>
        </w:numPr>
        <w:rPr>
          <w:rFonts w:ascii="Arial" w:hAnsi="Arial" w:cs="Arial"/>
          <w:sz w:val="28"/>
          <w:szCs w:val="28"/>
        </w:rPr>
      </w:pPr>
      <w:r w:rsidRPr="008E137B">
        <w:rPr>
          <w:rFonts w:ascii="Arial" w:hAnsi="Arial" w:cs="Arial"/>
          <w:sz w:val="28"/>
          <w:szCs w:val="28"/>
        </w:rPr>
        <w:t>Contribute to the planning and management of External Quality Reviews/Inspections of the</w:t>
      </w:r>
      <w:r w:rsidRPr="008E137B">
        <w:rPr>
          <w:rFonts w:ascii="Arial" w:hAnsi="Arial" w:cs="Arial"/>
          <w:sz w:val="28"/>
          <w:szCs w:val="28"/>
        </w:rPr>
        <w:t xml:space="preserve"> </w:t>
      </w:r>
      <w:r>
        <w:rPr>
          <w:rFonts w:ascii="Arial" w:hAnsi="Arial" w:cs="Arial"/>
          <w:sz w:val="28"/>
          <w:szCs w:val="28"/>
        </w:rPr>
        <w:t>In2assessments EPA</w:t>
      </w:r>
      <w:r w:rsidRPr="008E137B">
        <w:rPr>
          <w:rFonts w:ascii="Arial" w:hAnsi="Arial" w:cs="Arial"/>
          <w:sz w:val="28"/>
          <w:szCs w:val="28"/>
        </w:rPr>
        <w:t xml:space="preserve"> provision, </w:t>
      </w:r>
      <w:proofErr w:type="gramStart"/>
      <w:r w:rsidRPr="008E137B">
        <w:rPr>
          <w:rFonts w:ascii="Arial" w:hAnsi="Arial" w:cs="Arial"/>
          <w:sz w:val="28"/>
          <w:szCs w:val="28"/>
        </w:rPr>
        <w:t>at all times</w:t>
      </w:r>
      <w:proofErr w:type="gramEnd"/>
      <w:r w:rsidRPr="008E137B">
        <w:rPr>
          <w:rFonts w:ascii="Arial" w:hAnsi="Arial" w:cs="Arial"/>
          <w:sz w:val="28"/>
          <w:szCs w:val="28"/>
        </w:rPr>
        <w:t xml:space="preserve"> remaining compliant with relevant Government</w:t>
      </w:r>
      <w:r w:rsidRPr="008E137B">
        <w:rPr>
          <w:rFonts w:ascii="Arial" w:hAnsi="Arial" w:cs="Arial"/>
          <w:sz w:val="28"/>
          <w:szCs w:val="28"/>
        </w:rPr>
        <w:t xml:space="preserve"> </w:t>
      </w:r>
      <w:r w:rsidRPr="008E137B">
        <w:rPr>
          <w:rFonts w:ascii="Arial" w:hAnsi="Arial" w:cs="Arial"/>
          <w:sz w:val="28"/>
          <w:szCs w:val="28"/>
        </w:rPr>
        <w:t>legislation.</w:t>
      </w:r>
    </w:p>
    <w:p w14:paraId="02072911" w14:textId="77777777" w:rsidR="00475DA1" w:rsidRPr="00475DA1" w:rsidRDefault="00475DA1" w:rsidP="00475DA1">
      <w:pPr>
        <w:rPr>
          <w:rFonts w:ascii="Arial" w:hAnsi="Arial" w:cs="Arial"/>
          <w:b/>
          <w:bCs/>
          <w:sz w:val="28"/>
          <w:szCs w:val="28"/>
        </w:rPr>
      </w:pPr>
      <w:r w:rsidRPr="00475DA1">
        <w:rPr>
          <w:rFonts w:ascii="Arial" w:hAnsi="Arial" w:cs="Arial"/>
          <w:b/>
          <w:bCs/>
          <w:sz w:val="28"/>
          <w:szCs w:val="28"/>
        </w:rPr>
        <w:t>Course Management tasks</w:t>
      </w:r>
    </w:p>
    <w:p w14:paraId="41DE78A5" w14:textId="77777777" w:rsidR="00094C2E" w:rsidRDefault="00475DA1" w:rsidP="00094C2E">
      <w:pPr>
        <w:pStyle w:val="ListParagraph"/>
        <w:numPr>
          <w:ilvl w:val="0"/>
          <w:numId w:val="9"/>
        </w:numPr>
        <w:rPr>
          <w:rFonts w:ascii="Arial" w:hAnsi="Arial" w:cs="Arial"/>
          <w:sz w:val="28"/>
          <w:szCs w:val="28"/>
        </w:rPr>
      </w:pPr>
      <w:r w:rsidRPr="00094C2E">
        <w:rPr>
          <w:rFonts w:ascii="Arial" w:hAnsi="Arial" w:cs="Arial"/>
          <w:sz w:val="28"/>
          <w:szCs w:val="28"/>
        </w:rPr>
        <w:t xml:space="preserve">To review the </w:t>
      </w:r>
      <w:r w:rsidRPr="00094C2E">
        <w:rPr>
          <w:rFonts w:ascii="Arial" w:hAnsi="Arial" w:cs="Arial"/>
          <w:sz w:val="28"/>
          <w:szCs w:val="28"/>
        </w:rPr>
        <w:t>qualification</w:t>
      </w:r>
      <w:r w:rsidRPr="00094C2E">
        <w:rPr>
          <w:rFonts w:ascii="Arial" w:hAnsi="Arial" w:cs="Arial"/>
          <w:sz w:val="28"/>
          <w:szCs w:val="28"/>
        </w:rPr>
        <w:t xml:space="preserve"> and module documentation on an annual basis in order to ensure currency</w:t>
      </w:r>
      <w:r w:rsidRPr="00094C2E">
        <w:rPr>
          <w:rFonts w:ascii="Arial" w:hAnsi="Arial" w:cs="Arial"/>
          <w:sz w:val="28"/>
          <w:szCs w:val="28"/>
        </w:rPr>
        <w:t xml:space="preserve"> </w:t>
      </w:r>
      <w:r w:rsidRPr="00094C2E">
        <w:rPr>
          <w:rFonts w:ascii="Arial" w:hAnsi="Arial" w:cs="Arial"/>
          <w:sz w:val="28"/>
          <w:szCs w:val="28"/>
        </w:rPr>
        <w:t>and identify and consider any proposed changes.</w:t>
      </w:r>
      <w:r w:rsidRPr="00094C2E">
        <w:rPr>
          <w:rFonts w:ascii="Arial" w:hAnsi="Arial" w:cs="Arial"/>
          <w:sz w:val="28"/>
          <w:szCs w:val="28"/>
        </w:rPr>
        <w:cr/>
      </w:r>
    </w:p>
    <w:p w14:paraId="6A741714" w14:textId="6311EDD9" w:rsidR="008E137B" w:rsidRPr="00094C2E" w:rsidRDefault="00475DA1" w:rsidP="00094C2E">
      <w:pPr>
        <w:pStyle w:val="ListParagraph"/>
        <w:numPr>
          <w:ilvl w:val="0"/>
          <w:numId w:val="9"/>
        </w:numPr>
        <w:rPr>
          <w:rFonts w:ascii="Arial" w:hAnsi="Arial" w:cs="Arial"/>
          <w:sz w:val="28"/>
          <w:szCs w:val="28"/>
        </w:rPr>
      </w:pPr>
      <w:r w:rsidRPr="00094C2E">
        <w:rPr>
          <w:rFonts w:ascii="Arial" w:hAnsi="Arial" w:cs="Arial"/>
          <w:sz w:val="28"/>
          <w:szCs w:val="28"/>
        </w:rPr>
        <w:t>Responsibility for the management of all appropriate action plans relating to Apprenticeships.</w:t>
      </w:r>
      <w:r w:rsidRPr="00094C2E">
        <w:rPr>
          <w:rFonts w:ascii="Arial" w:hAnsi="Arial" w:cs="Arial"/>
          <w:sz w:val="28"/>
          <w:szCs w:val="28"/>
        </w:rPr>
        <w:cr/>
      </w:r>
    </w:p>
    <w:p w14:paraId="726D3A51" w14:textId="7D44D6D0" w:rsidR="00475DA1" w:rsidRDefault="00475DA1" w:rsidP="00475DA1">
      <w:pPr>
        <w:pStyle w:val="ListParagraph"/>
        <w:numPr>
          <w:ilvl w:val="0"/>
          <w:numId w:val="6"/>
        </w:numPr>
        <w:rPr>
          <w:rFonts w:ascii="Arial" w:hAnsi="Arial" w:cs="Arial"/>
          <w:sz w:val="28"/>
          <w:szCs w:val="28"/>
        </w:rPr>
      </w:pPr>
      <w:r w:rsidRPr="00475DA1">
        <w:rPr>
          <w:rFonts w:ascii="Arial" w:hAnsi="Arial" w:cs="Arial"/>
          <w:sz w:val="28"/>
          <w:szCs w:val="28"/>
        </w:rPr>
        <w:t>Identify needs for staff development required to maintain and enhance the academic standards</w:t>
      </w:r>
      <w:r w:rsidRPr="00475DA1">
        <w:rPr>
          <w:rFonts w:ascii="Arial" w:hAnsi="Arial" w:cs="Arial"/>
          <w:sz w:val="28"/>
          <w:szCs w:val="28"/>
        </w:rPr>
        <w:t xml:space="preserve"> </w:t>
      </w:r>
      <w:r w:rsidRPr="00475DA1">
        <w:rPr>
          <w:rFonts w:ascii="Arial" w:hAnsi="Arial" w:cs="Arial"/>
          <w:sz w:val="28"/>
          <w:szCs w:val="28"/>
        </w:rPr>
        <w:t xml:space="preserve">of the </w:t>
      </w:r>
      <w:r>
        <w:rPr>
          <w:rFonts w:ascii="Arial" w:hAnsi="Arial" w:cs="Arial"/>
          <w:sz w:val="28"/>
          <w:szCs w:val="28"/>
        </w:rPr>
        <w:t>qualification and apprentice</w:t>
      </w:r>
      <w:r w:rsidRPr="00475DA1">
        <w:rPr>
          <w:rFonts w:ascii="Arial" w:hAnsi="Arial" w:cs="Arial"/>
          <w:sz w:val="28"/>
          <w:szCs w:val="28"/>
        </w:rPr>
        <w:t xml:space="preserve"> experience.</w:t>
      </w:r>
    </w:p>
    <w:p w14:paraId="1E3F41A9" w14:textId="4137AF5A" w:rsidR="00475DA1" w:rsidRDefault="004B2D29" w:rsidP="004B2D29">
      <w:pPr>
        <w:rPr>
          <w:rFonts w:ascii="Arial" w:hAnsi="Arial" w:cs="Arial"/>
          <w:sz w:val="28"/>
          <w:szCs w:val="28"/>
        </w:rPr>
      </w:pPr>
      <w:r w:rsidRPr="004B2D29">
        <w:rPr>
          <w:rFonts w:ascii="Arial" w:hAnsi="Arial" w:cs="Arial"/>
          <w:b/>
          <w:bCs/>
          <w:sz w:val="28"/>
          <w:szCs w:val="28"/>
        </w:rPr>
        <w:t>Qualification Moderation tasks</w:t>
      </w:r>
    </w:p>
    <w:p w14:paraId="4C5B42E4" w14:textId="7BC6C13D" w:rsidR="00475DA1" w:rsidRDefault="00475DA1" w:rsidP="00475DA1">
      <w:pPr>
        <w:pStyle w:val="ListParagraph"/>
        <w:numPr>
          <w:ilvl w:val="0"/>
          <w:numId w:val="6"/>
        </w:numPr>
        <w:rPr>
          <w:rFonts w:ascii="Arial" w:hAnsi="Arial" w:cs="Arial"/>
          <w:sz w:val="28"/>
          <w:szCs w:val="28"/>
        </w:rPr>
      </w:pPr>
      <w:r w:rsidRPr="00475DA1">
        <w:rPr>
          <w:rFonts w:ascii="Arial" w:hAnsi="Arial" w:cs="Arial"/>
          <w:sz w:val="28"/>
          <w:szCs w:val="28"/>
        </w:rPr>
        <w:t>To work with external examiners and identify areas for improvement and further development.</w:t>
      </w:r>
    </w:p>
    <w:p w14:paraId="25F9FF41" w14:textId="77777777" w:rsidR="00475DA1" w:rsidRPr="00475DA1" w:rsidRDefault="00475DA1" w:rsidP="00475DA1">
      <w:pPr>
        <w:pStyle w:val="ListParagraph"/>
        <w:rPr>
          <w:rFonts w:ascii="Arial" w:hAnsi="Arial" w:cs="Arial"/>
          <w:sz w:val="28"/>
          <w:szCs w:val="28"/>
        </w:rPr>
      </w:pPr>
    </w:p>
    <w:p w14:paraId="3DBB45F1" w14:textId="708608A5" w:rsidR="004B2D29" w:rsidRDefault="00475DA1" w:rsidP="004B2D29">
      <w:pPr>
        <w:pStyle w:val="ListParagraph"/>
        <w:numPr>
          <w:ilvl w:val="0"/>
          <w:numId w:val="6"/>
        </w:numPr>
        <w:rPr>
          <w:rFonts w:ascii="Arial" w:hAnsi="Arial" w:cs="Arial"/>
          <w:sz w:val="28"/>
          <w:szCs w:val="28"/>
        </w:rPr>
      </w:pPr>
      <w:r w:rsidRPr="00475DA1">
        <w:rPr>
          <w:rFonts w:ascii="Arial" w:hAnsi="Arial" w:cs="Arial"/>
          <w:sz w:val="28"/>
          <w:szCs w:val="28"/>
        </w:rPr>
        <w:t>To consider statistics relating to pass rates, progression, and retention, to identify areas for</w:t>
      </w:r>
      <w:r w:rsidRPr="00475DA1">
        <w:rPr>
          <w:rFonts w:ascii="Arial" w:hAnsi="Arial" w:cs="Arial"/>
          <w:sz w:val="28"/>
          <w:szCs w:val="28"/>
        </w:rPr>
        <w:t xml:space="preserve"> </w:t>
      </w:r>
      <w:r w:rsidRPr="00475DA1">
        <w:rPr>
          <w:rFonts w:ascii="Arial" w:hAnsi="Arial" w:cs="Arial"/>
          <w:sz w:val="28"/>
          <w:szCs w:val="28"/>
        </w:rPr>
        <w:t xml:space="preserve">development or issues that require escalation to </w:t>
      </w:r>
      <w:r w:rsidR="004B2D29">
        <w:rPr>
          <w:rFonts w:ascii="Arial" w:hAnsi="Arial" w:cs="Arial"/>
          <w:sz w:val="28"/>
          <w:szCs w:val="28"/>
        </w:rPr>
        <w:t>Ofqual</w:t>
      </w:r>
      <w:r w:rsidRPr="00475DA1">
        <w:rPr>
          <w:rFonts w:ascii="Arial" w:hAnsi="Arial" w:cs="Arial"/>
          <w:sz w:val="28"/>
          <w:szCs w:val="28"/>
        </w:rPr>
        <w:t>.</w:t>
      </w:r>
    </w:p>
    <w:p w14:paraId="55A14189" w14:textId="77777777" w:rsidR="004B2D29" w:rsidRPr="004B2D29" w:rsidRDefault="004B2D29" w:rsidP="004B2D29">
      <w:pPr>
        <w:pStyle w:val="ListParagraph"/>
        <w:rPr>
          <w:rFonts w:ascii="Arial" w:hAnsi="Arial" w:cs="Arial"/>
          <w:sz w:val="28"/>
          <w:szCs w:val="28"/>
        </w:rPr>
      </w:pPr>
    </w:p>
    <w:p w14:paraId="409B00A3" w14:textId="77777777" w:rsidR="004B2D29" w:rsidRPr="004B2D29" w:rsidRDefault="004B2D29" w:rsidP="004B2D29">
      <w:pPr>
        <w:pStyle w:val="ListParagraph"/>
        <w:numPr>
          <w:ilvl w:val="0"/>
          <w:numId w:val="6"/>
        </w:numPr>
        <w:rPr>
          <w:rFonts w:ascii="Arial" w:hAnsi="Arial" w:cs="Arial"/>
          <w:sz w:val="28"/>
          <w:szCs w:val="28"/>
        </w:rPr>
      </w:pPr>
      <w:r w:rsidRPr="004B2D29">
        <w:rPr>
          <w:rFonts w:ascii="Arial" w:hAnsi="Arial" w:cs="Arial"/>
          <w:sz w:val="28"/>
          <w:szCs w:val="28"/>
        </w:rPr>
        <w:t xml:space="preserve">To receive and review feedback from </w:t>
      </w:r>
      <w:r>
        <w:rPr>
          <w:rFonts w:ascii="Arial" w:hAnsi="Arial" w:cs="Arial"/>
          <w:sz w:val="28"/>
          <w:szCs w:val="28"/>
        </w:rPr>
        <w:t>apprentices</w:t>
      </w:r>
      <w:r w:rsidRPr="004B2D29">
        <w:rPr>
          <w:rFonts w:ascii="Arial" w:hAnsi="Arial" w:cs="Arial"/>
          <w:sz w:val="28"/>
          <w:szCs w:val="28"/>
        </w:rPr>
        <w:t>, to identify actions, and to ensure that changes,</w:t>
      </w:r>
      <w:r w:rsidRPr="004B2D29">
        <w:rPr>
          <w:rFonts w:ascii="Arial" w:hAnsi="Arial" w:cs="Arial"/>
          <w:sz w:val="28"/>
          <w:szCs w:val="28"/>
        </w:rPr>
        <w:t xml:space="preserve"> </w:t>
      </w:r>
      <w:r w:rsidRPr="004B2D29">
        <w:rPr>
          <w:rFonts w:ascii="Arial" w:hAnsi="Arial" w:cs="Arial"/>
          <w:sz w:val="28"/>
          <w:szCs w:val="28"/>
        </w:rPr>
        <w:t xml:space="preserve">developments, and improvements are reported back to </w:t>
      </w:r>
      <w:r>
        <w:rPr>
          <w:rFonts w:ascii="Arial" w:hAnsi="Arial" w:cs="Arial"/>
          <w:sz w:val="28"/>
          <w:szCs w:val="28"/>
        </w:rPr>
        <w:t>apprentices</w:t>
      </w:r>
      <w:r w:rsidRPr="004B2D29">
        <w:rPr>
          <w:rFonts w:ascii="Arial" w:hAnsi="Arial" w:cs="Arial"/>
          <w:sz w:val="28"/>
          <w:szCs w:val="28"/>
        </w:rPr>
        <w:t>.</w:t>
      </w:r>
      <w:r w:rsidRPr="004B2D29">
        <w:t xml:space="preserve"> </w:t>
      </w:r>
    </w:p>
    <w:p w14:paraId="1574390C" w14:textId="77777777" w:rsidR="004B2D29" w:rsidRPr="004B2D29" w:rsidRDefault="004B2D29" w:rsidP="004B2D29">
      <w:pPr>
        <w:pStyle w:val="ListParagraph"/>
        <w:rPr>
          <w:rFonts w:ascii="Arial" w:hAnsi="Arial" w:cs="Arial"/>
          <w:sz w:val="28"/>
          <w:szCs w:val="28"/>
        </w:rPr>
      </w:pPr>
    </w:p>
    <w:p w14:paraId="47ABD71C" w14:textId="40A2CCE3" w:rsidR="004B2D29" w:rsidRPr="004B2D29" w:rsidRDefault="004B2D29" w:rsidP="004B2D29">
      <w:pPr>
        <w:pStyle w:val="ListParagraph"/>
        <w:numPr>
          <w:ilvl w:val="0"/>
          <w:numId w:val="6"/>
        </w:numPr>
        <w:rPr>
          <w:rFonts w:ascii="Arial" w:hAnsi="Arial" w:cs="Arial"/>
          <w:sz w:val="28"/>
          <w:szCs w:val="28"/>
        </w:rPr>
      </w:pPr>
      <w:r w:rsidRPr="004B2D29">
        <w:rPr>
          <w:rFonts w:ascii="Arial" w:hAnsi="Arial" w:cs="Arial"/>
          <w:sz w:val="28"/>
          <w:szCs w:val="28"/>
        </w:rPr>
        <w:t>Unfair Practice cases:</w:t>
      </w:r>
    </w:p>
    <w:p w14:paraId="02D0453C" w14:textId="00897725" w:rsidR="004B2D29" w:rsidRPr="004B2D29" w:rsidRDefault="004B2D29" w:rsidP="004B2D29">
      <w:pPr>
        <w:pStyle w:val="ListParagraph"/>
        <w:rPr>
          <w:rFonts w:ascii="Arial" w:hAnsi="Arial" w:cs="Arial"/>
          <w:sz w:val="28"/>
          <w:szCs w:val="28"/>
        </w:rPr>
      </w:pPr>
      <w:r w:rsidRPr="004B2D29">
        <w:rPr>
          <w:rFonts w:ascii="Arial" w:hAnsi="Arial" w:cs="Arial"/>
          <w:sz w:val="28"/>
          <w:szCs w:val="28"/>
        </w:rPr>
        <w:t>• review aggregate data to identify any specific areas of concern</w:t>
      </w:r>
      <w:r>
        <w:rPr>
          <w:rFonts w:ascii="Arial" w:hAnsi="Arial" w:cs="Arial"/>
          <w:sz w:val="28"/>
          <w:szCs w:val="28"/>
        </w:rPr>
        <w:t>.</w:t>
      </w:r>
    </w:p>
    <w:p w14:paraId="5058264E" w14:textId="6FA3B97E" w:rsidR="004B2D29" w:rsidRDefault="004B2D29" w:rsidP="004B2D29">
      <w:pPr>
        <w:pStyle w:val="ListParagraph"/>
        <w:rPr>
          <w:rFonts w:ascii="Arial" w:hAnsi="Arial" w:cs="Arial"/>
          <w:sz w:val="28"/>
          <w:szCs w:val="28"/>
        </w:rPr>
      </w:pPr>
      <w:r w:rsidRPr="004B2D29">
        <w:rPr>
          <w:rFonts w:ascii="Arial" w:hAnsi="Arial" w:cs="Arial"/>
          <w:sz w:val="28"/>
          <w:szCs w:val="28"/>
        </w:rPr>
        <w:t xml:space="preserve">• receive for information the details of individual cases of </w:t>
      </w:r>
      <w:r>
        <w:rPr>
          <w:rFonts w:ascii="Arial" w:hAnsi="Arial" w:cs="Arial"/>
          <w:sz w:val="28"/>
          <w:szCs w:val="28"/>
        </w:rPr>
        <w:t>apprentices</w:t>
      </w:r>
      <w:r w:rsidRPr="004B2D29">
        <w:rPr>
          <w:rFonts w:ascii="Arial" w:hAnsi="Arial" w:cs="Arial"/>
          <w:sz w:val="28"/>
          <w:szCs w:val="28"/>
        </w:rPr>
        <w:t xml:space="preserve"> being withdrawn</w:t>
      </w:r>
    </w:p>
    <w:p w14:paraId="4D722AEF" w14:textId="77777777" w:rsidR="004B2D29" w:rsidRPr="004B2D29" w:rsidRDefault="004B2D29" w:rsidP="004B2D29">
      <w:pPr>
        <w:pStyle w:val="ListParagraph"/>
        <w:rPr>
          <w:rFonts w:ascii="Arial" w:hAnsi="Arial" w:cs="Arial"/>
          <w:sz w:val="28"/>
          <w:szCs w:val="28"/>
        </w:rPr>
      </w:pPr>
    </w:p>
    <w:p w14:paraId="6FA707AE" w14:textId="77777777" w:rsidR="00CF03E1" w:rsidRPr="00094C2E" w:rsidRDefault="00CF03E1" w:rsidP="00CF03E1">
      <w:pPr>
        <w:rPr>
          <w:rFonts w:ascii="Arial" w:hAnsi="Arial" w:cs="Arial"/>
          <w:b/>
          <w:bCs/>
          <w:sz w:val="28"/>
          <w:szCs w:val="28"/>
        </w:rPr>
      </w:pPr>
      <w:r w:rsidRPr="00094C2E">
        <w:rPr>
          <w:rFonts w:ascii="Arial" w:hAnsi="Arial" w:cs="Arial"/>
          <w:b/>
          <w:bCs/>
          <w:sz w:val="28"/>
          <w:szCs w:val="28"/>
        </w:rPr>
        <w:t>End Point Assessment (EPA)</w:t>
      </w:r>
    </w:p>
    <w:p w14:paraId="75DE82FD" w14:textId="44CC4142" w:rsidR="00CF03E1" w:rsidRDefault="00CF03E1" w:rsidP="00CF03E1">
      <w:pPr>
        <w:pStyle w:val="ListParagraph"/>
        <w:numPr>
          <w:ilvl w:val="0"/>
          <w:numId w:val="6"/>
        </w:numPr>
        <w:rPr>
          <w:rFonts w:ascii="Arial" w:hAnsi="Arial" w:cs="Arial"/>
          <w:sz w:val="28"/>
          <w:szCs w:val="28"/>
        </w:rPr>
      </w:pPr>
      <w:r>
        <w:rPr>
          <w:rFonts w:ascii="Arial" w:hAnsi="Arial" w:cs="Arial"/>
          <w:sz w:val="28"/>
          <w:szCs w:val="28"/>
        </w:rPr>
        <w:t>E</w:t>
      </w:r>
      <w:r w:rsidRPr="00CF03E1">
        <w:rPr>
          <w:rFonts w:ascii="Arial" w:hAnsi="Arial" w:cs="Arial"/>
          <w:sz w:val="28"/>
          <w:szCs w:val="28"/>
        </w:rPr>
        <w:t>nsure contractual and operational arrangements are in place for EPA.</w:t>
      </w:r>
    </w:p>
    <w:p w14:paraId="7E71C829" w14:textId="3C62F5BC" w:rsidR="00191668" w:rsidRDefault="00CF03E1" w:rsidP="00191668">
      <w:pPr>
        <w:pStyle w:val="ListParagraph"/>
        <w:numPr>
          <w:ilvl w:val="0"/>
          <w:numId w:val="6"/>
        </w:numPr>
        <w:rPr>
          <w:rFonts w:ascii="Arial" w:hAnsi="Arial" w:cs="Arial"/>
          <w:sz w:val="28"/>
          <w:szCs w:val="28"/>
        </w:rPr>
      </w:pPr>
      <w:r w:rsidRPr="00191668">
        <w:rPr>
          <w:rFonts w:ascii="Arial" w:hAnsi="Arial" w:cs="Arial"/>
          <w:sz w:val="28"/>
          <w:szCs w:val="28"/>
        </w:rPr>
        <w:t xml:space="preserve">To receive reports on student progress and readiness of students to be put forward for the endpoint assessment as per requirements for each of the </w:t>
      </w:r>
      <w:r w:rsidRPr="00191668">
        <w:rPr>
          <w:rFonts w:ascii="Arial" w:hAnsi="Arial" w:cs="Arial"/>
          <w:sz w:val="28"/>
          <w:szCs w:val="28"/>
        </w:rPr>
        <w:t>apprenticeship</w:t>
      </w:r>
      <w:r w:rsidRPr="00191668">
        <w:rPr>
          <w:rFonts w:ascii="Arial" w:hAnsi="Arial" w:cs="Arial"/>
          <w:sz w:val="28"/>
          <w:szCs w:val="28"/>
        </w:rPr>
        <w:t xml:space="preserve"> standards and to identify</w:t>
      </w:r>
      <w:r w:rsidRPr="00191668">
        <w:rPr>
          <w:rFonts w:ascii="Arial" w:hAnsi="Arial" w:cs="Arial"/>
          <w:sz w:val="28"/>
          <w:szCs w:val="28"/>
        </w:rPr>
        <w:t xml:space="preserve"> </w:t>
      </w:r>
      <w:r w:rsidRPr="00191668">
        <w:rPr>
          <w:rFonts w:ascii="Arial" w:hAnsi="Arial" w:cs="Arial"/>
          <w:sz w:val="28"/>
          <w:szCs w:val="28"/>
        </w:rPr>
        <w:t>where further support and development work is required.</w:t>
      </w:r>
    </w:p>
    <w:p w14:paraId="0BFEEA60" w14:textId="21135EE5" w:rsidR="004B2D29" w:rsidRPr="004B2D29" w:rsidRDefault="00CF03E1" w:rsidP="00CF03E1">
      <w:pPr>
        <w:pStyle w:val="ListParagraph"/>
        <w:numPr>
          <w:ilvl w:val="0"/>
          <w:numId w:val="6"/>
        </w:numPr>
        <w:rPr>
          <w:rFonts w:ascii="Arial" w:hAnsi="Arial" w:cs="Arial"/>
          <w:sz w:val="28"/>
          <w:szCs w:val="28"/>
        </w:rPr>
      </w:pPr>
      <w:r w:rsidRPr="00CF03E1">
        <w:rPr>
          <w:rFonts w:ascii="Arial" w:hAnsi="Arial" w:cs="Arial"/>
          <w:sz w:val="28"/>
          <w:szCs w:val="28"/>
        </w:rPr>
        <w:t>Monitor achievement statistics for EPA outcomes and identify any areas for improvement.</w:t>
      </w:r>
    </w:p>
    <w:p w14:paraId="6C039BFF" w14:textId="77777777" w:rsidR="00CF03E1" w:rsidRPr="00CF03E1" w:rsidRDefault="00CF03E1" w:rsidP="00CF03E1">
      <w:pPr>
        <w:rPr>
          <w:rFonts w:ascii="Arial" w:hAnsi="Arial" w:cs="Arial"/>
          <w:b/>
          <w:bCs/>
          <w:sz w:val="28"/>
          <w:szCs w:val="28"/>
        </w:rPr>
      </w:pPr>
      <w:r w:rsidRPr="00CF03E1">
        <w:rPr>
          <w:rFonts w:ascii="Arial" w:hAnsi="Arial" w:cs="Arial"/>
          <w:b/>
          <w:bCs/>
          <w:sz w:val="28"/>
          <w:szCs w:val="28"/>
        </w:rPr>
        <w:t>Statutory Requirements</w:t>
      </w:r>
    </w:p>
    <w:p w14:paraId="3403DB5F" w14:textId="3741E9A1" w:rsidR="00CF03E1" w:rsidRPr="00CF03E1" w:rsidRDefault="00CF03E1" w:rsidP="00CF03E1">
      <w:pPr>
        <w:rPr>
          <w:rFonts w:ascii="Arial" w:hAnsi="Arial" w:cs="Arial"/>
          <w:sz w:val="28"/>
          <w:szCs w:val="28"/>
        </w:rPr>
      </w:pPr>
      <w:r w:rsidRPr="00CF03E1">
        <w:rPr>
          <w:rFonts w:ascii="Arial" w:hAnsi="Arial" w:cs="Arial"/>
          <w:sz w:val="28"/>
          <w:szCs w:val="28"/>
        </w:rPr>
        <w:t>Ensure all statutory requirements and data returns are completed, held and where relevant</w:t>
      </w:r>
      <w:r>
        <w:rPr>
          <w:rFonts w:ascii="Arial" w:hAnsi="Arial" w:cs="Arial"/>
          <w:sz w:val="28"/>
          <w:szCs w:val="28"/>
        </w:rPr>
        <w:t xml:space="preserve"> </w:t>
      </w:r>
      <w:r w:rsidRPr="00CF03E1">
        <w:rPr>
          <w:rFonts w:ascii="Arial" w:hAnsi="Arial" w:cs="Arial"/>
          <w:sz w:val="28"/>
          <w:szCs w:val="28"/>
        </w:rPr>
        <w:t>submitted as identified below:</w:t>
      </w:r>
    </w:p>
    <w:p w14:paraId="0B9DF9E2" w14:textId="552D24EC" w:rsidR="00CF03E1" w:rsidRPr="00CF03E1" w:rsidRDefault="00CF03E1" w:rsidP="00191668">
      <w:pPr>
        <w:ind w:left="720"/>
        <w:rPr>
          <w:rFonts w:ascii="Arial" w:hAnsi="Arial" w:cs="Arial"/>
          <w:sz w:val="28"/>
          <w:szCs w:val="28"/>
        </w:rPr>
      </w:pPr>
      <w:r w:rsidRPr="00191668">
        <w:rPr>
          <w:rFonts w:ascii="Arial" w:hAnsi="Arial" w:cs="Arial"/>
          <w:b/>
          <w:bCs/>
          <w:sz w:val="28"/>
          <w:szCs w:val="28"/>
        </w:rPr>
        <w:t>a.</w:t>
      </w:r>
      <w:r w:rsidRPr="00CF03E1">
        <w:rPr>
          <w:rFonts w:ascii="Arial" w:hAnsi="Arial" w:cs="Arial"/>
          <w:sz w:val="28"/>
          <w:szCs w:val="28"/>
        </w:rPr>
        <w:t xml:space="preserve"> Monthly Individual Learner Returns (ILR) to the Education Skills &amp; Funding Agency</w:t>
      </w:r>
      <w:r>
        <w:rPr>
          <w:rFonts w:ascii="Arial" w:hAnsi="Arial" w:cs="Arial"/>
          <w:sz w:val="28"/>
          <w:szCs w:val="28"/>
        </w:rPr>
        <w:t xml:space="preserve"> </w:t>
      </w:r>
      <w:r w:rsidRPr="00CF03E1">
        <w:rPr>
          <w:rFonts w:ascii="Arial" w:hAnsi="Arial" w:cs="Arial"/>
          <w:sz w:val="28"/>
          <w:szCs w:val="28"/>
        </w:rPr>
        <w:t>(ESFA)</w:t>
      </w:r>
    </w:p>
    <w:p w14:paraId="6B7F8CCA" w14:textId="35F27FC3" w:rsidR="00CF03E1" w:rsidRPr="00CF03E1" w:rsidRDefault="00CF03E1" w:rsidP="00191668">
      <w:pPr>
        <w:ind w:left="720"/>
        <w:rPr>
          <w:rFonts w:ascii="Arial" w:hAnsi="Arial" w:cs="Arial"/>
          <w:sz w:val="28"/>
          <w:szCs w:val="28"/>
        </w:rPr>
      </w:pPr>
      <w:r w:rsidRPr="00191668">
        <w:rPr>
          <w:rFonts w:ascii="Arial" w:hAnsi="Arial" w:cs="Arial"/>
          <w:b/>
          <w:bCs/>
          <w:sz w:val="28"/>
          <w:szCs w:val="28"/>
        </w:rPr>
        <w:t>b</w:t>
      </w:r>
      <w:r w:rsidRPr="00191668">
        <w:rPr>
          <w:rFonts w:ascii="Arial" w:hAnsi="Arial" w:cs="Arial"/>
          <w:b/>
          <w:bCs/>
          <w:sz w:val="28"/>
          <w:szCs w:val="28"/>
        </w:rPr>
        <w:t>.</w:t>
      </w:r>
      <w:r w:rsidRPr="00CF03E1">
        <w:rPr>
          <w:rFonts w:ascii="Arial" w:hAnsi="Arial" w:cs="Arial"/>
          <w:sz w:val="28"/>
          <w:szCs w:val="28"/>
        </w:rPr>
        <w:t xml:space="preserve"> Record of completion held for each apprentice</w:t>
      </w:r>
    </w:p>
    <w:p w14:paraId="68728DA7" w14:textId="6053ACD4" w:rsidR="00CF03E1" w:rsidRPr="00CF03E1" w:rsidRDefault="00CF03E1" w:rsidP="00191668">
      <w:pPr>
        <w:ind w:left="720"/>
        <w:rPr>
          <w:rFonts w:ascii="Arial" w:hAnsi="Arial" w:cs="Arial"/>
          <w:sz w:val="28"/>
          <w:szCs w:val="28"/>
        </w:rPr>
      </w:pPr>
      <w:r w:rsidRPr="00191668">
        <w:rPr>
          <w:rFonts w:ascii="Arial" w:hAnsi="Arial" w:cs="Arial"/>
          <w:b/>
          <w:bCs/>
          <w:sz w:val="28"/>
          <w:szCs w:val="28"/>
        </w:rPr>
        <w:t>c</w:t>
      </w:r>
      <w:r w:rsidRPr="00191668">
        <w:rPr>
          <w:rFonts w:ascii="Arial" w:hAnsi="Arial" w:cs="Arial"/>
          <w:b/>
          <w:bCs/>
          <w:sz w:val="28"/>
          <w:szCs w:val="28"/>
        </w:rPr>
        <w:t>.</w:t>
      </w:r>
      <w:r w:rsidRPr="00CF03E1">
        <w:rPr>
          <w:rFonts w:ascii="Arial" w:hAnsi="Arial" w:cs="Arial"/>
          <w:sz w:val="28"/>
          <w:szCs w:val="28"/>
        </w:rPr>
        <w:t xml:space="preserve"> Evidence confirming that each apprentice meets the Gateway </w:t>
      </w:r>
      <w:r>
        <w:rPr>
          <w:rFonts w:ascii="Arial" w:hAnsi="Arial" w:cs="Arial"/>
          <w:sz w:val="28"/>
          <w:szCs w:val="28"/>
        </w:rPr>
        <w:t>r</w:t>
      </w:r>
      <w:r w:rsidRPr="00CF03E1">
        <w:rPr>
          <w:rFonts w:ascii="Arial" w:hAnsi="Arial" w:cs="Arial"/>
          <w:sz w:val="28"/>
          <w:szCs w:val="28"/>
        </w:rPr>
        <w:t>equirements for End</w:t>
      </w:r>
      <w:r>
        <w:rPr>
          <w:rFonts w:ascii="Arial" w:hAnsi="Arial" w:cs="Arial"/>
          <w:sz w:val="28"/>
          <w:szCs w:val="28"/>
        </w:rPr>
        <w:t xml:space="preserve"> </w:t>
      </w:r>
      <w:r w:rsidRPr="00CF03E1">
        <w:rPr>
          <w:rFonts w:ascii="Arial" w:hAnsi="Arial" w:cs="Arial"/>
          <w:sz w:val="28"/>
          <w:szCs w:val="28"/>
        </w:rPr>
        <w:t>Point Assessment (EPA)</w:t>
      </w:r>
    </w:p>
    <w:p w14:paraId="6D0412F5" w14:textId="0402F407" w:rsidR="004B2D29" w:rsidRDefault="00CF03E1" w:rsidP="00191668">
      <w:pPr>
        <w:ind w:left="720"/>
        <w:rPr>
          <w:rFonts w:ascii="Arial" w:hAnsi="Arial" w:cs="Arial"/>
          <w:sz w:val="28"/>
          <w:szCs w:val="28"/>
        </w:rPr>
      </w:pPr>
      <w:r w:rsidRPr="00191668">
        <w:rPr>
          <w:rFonts w:ascii="Arial" w:hAnsi="Arial" w:cs="Arial"/>
          <w:b/>
          <w:bCs/>
          <w:sz w:val="28"/>
          <w:szCs w:val="28"/>
        </w:rPr>
        <w:t>d</w:t>
      </w:r>
      <w:r w:rsidRPr="00191668">
        <w:rPr>
          <w:rFonts w:ascii="Arial" w:hAnsi="Arial" w:cs="Arial"/>
          <w:b/>
          <w:bCs/>
          <w:sz w:val="28"/>
          <w:szCs w:val="28"/>
        </w:rPr>
        <w:t>.</w:t>
      </w:r>
      <w:r w:rsidRPr="00CF03E1">
        <w:rPr>
          <w:rFonts w:ascii="Arial" w:hAnsi="Arial" w:cs="Arial"/>
          <w:sz w:val="28"/>
          <w:szCs w:val="28"/>
        </w:rPr>
        <w:t xml:space="preserve"> Evidence of payments made to the End Point Assessment Organisation (EPAO) for</w:t>
      </w:r>
      <w:r>
        <w:rPr>
          <w:rFonts w:ascii="Arial" w:hAnsi="Arial" w:cs="Arial"/>
          <w:sz w:val="28"/>
          <w:szCs w:val="28"/>
        </w:rPr>
        <w:t xml:space="preserve"> </w:t>
      </w:r>
      <w:r w:rsidRPr="00CF03E1">
        <w:rPr>
          <w:rFonts w:ascii="Arial" w:hAnsi="Arial" w:cs="Arial"/>
          <w:sz w:val="28"/>
          <w:szCs w:val="28"/>
        </w:rPr>
        <w:t>conducting the EPA</w:t>
      </w:r>
    </w:p>
    <w:p w14:paraId="005864FF" w14:textId="77777777" w:rsidR="00CF03E1" w:rsidRPr="00CF03E1" w:rsidRDefault="00CF03E1" w:rsidP="00CF03E1">
      <w:pPr>
        <w:rPr>
          <w:rFonts w:ascii="Arial" w:hAnsi="Arial" w:cs="Arial"/>
          <w:sz w:val="28"/>
          <w:szCs w:val="28"/>
        </w:rPr>
      </w:pPr>
    </w:p>
    <w:p w14:paraId="34B8339D" w14:textId="0D5CB8C5" w:rsidR="002D32C2" w:rsidRPr="008A6C56" w:rsidRDefault="002D32C2" w:rsidP="002D32C2">
      <w:pPr>
        <w:rPr>
          <w:rFonts w:ascii="Arial" w:hAnsi="Arial" w:cs="Arial"/>
          <w:b/>
          <w:bCs/>
          <w:sz w:val="28"/>
          <w:szCs w:val="28"/>
        </w:rPr>
      </w:pPr>
      <w:r w:rsidRPr="008A6C56">
        <w:rPr>
          <w:rFonts w:ascii="Arial" w:hAnsi="Arial" w:cs="Arial"/>
          <w:b/>
          <w:bCs/>
          <w:sz w:val="28"/>
          <w:szCs w:val="28"/>
        </w:rPr>
        <w:t xml:space="preserve">The membership of the Governing </w:t>
      </w:r>
      <w:r w:rsidR="00090784" w:rsidRPr="008A6C56">
        <w:rPr>
          <w:rFonts w:ascii="Arial" w:hAnsi="Arial" w:cs="Arial"/>
          <w:b/>
          <w:bCs/>
          <w:sz w:val="28"/>
          <w:szCs w:val="28"/>
        </w:rPr>
        <w:t>Committee</w:t>
      </w:r>
      <w:r w:rsidRPr="008A6C56">
        <w:rPr>
          <w:rFonts w:ascii="Arial" w:hAnsi="Arial" w:cs="Arial"/>
          <w:b/>
          <w:bCs/>
          <w:sz w:val="28"/>
          <w:szCs w:val="28"/>
        </w:rPr>
        <w:t xml:space="preserve"> will commit to: </w:t>
      </w:r>
    </w:p>
    <w:p w14:paraId="19A0EC39" w14:textId="13E3456E" w:rsidR="002D32C2" w:rsidRPr="002D32C2" w:rsidRDefault="002D32C2" w:rsidP="002D32C2">
      <w:pPr>
        <w:rPr>
          <w:rFonts w:ascii="Arial" w:hAnsi="Arial" w:cs="Arial"/>
          <w:sz w:val="28"/>
          <w:szCs w:val="28"/>
        </w:rPr>
      </w:pPr>
      <w:r w:rsidRPr="002D32C2">
        <w:rPr>
          <w:rFonts w:ascii="Arial" w:hAnsi="Arial" w:cs="Arial"/>
          <w:sz w:val="28"/>
          <w:szCs w:val="28"/>
        </w:rPr>
        <w:t xml:space="preserve">• attending all scheduled In2assessment Governing </w:t>
      </w:r>
      <w:r w:rsidR="00090784">
        <w:rPr>
          <w:rFonts w:ascii="Arial" w:hAnsi="Arial" w:cs="Arial"/>
          <w:sz w:val="28"/>
          <w:szCs w:val="28"/>
        </w:rPr>
        <w:t>Committee</w:t>
      </w:r>
      <w:r w:rsidRPr="002D32C2">
        <w:rPr>
          <w:rFonts w:ascii="Arial" w:hAnsi="Arial" w:cs="Arial"/>
          <w:sz w:val="28"/>
          <w:szCs w:val="28"/>
        </w:rPr>
        <w:t xml:space="preserve"> meetings </w:t>
      </w:r>
    </w:p>
    <w:p w14:paraId="4D93068C" w14:textId="77777777" w:rsidR="002D32C2" w:rsidRPr="002D32C2" w:rsidRDefault="002D32C2" w:rsidP="002D32C2">
      <w:pPr>
        <w:rPr>
          <w:rFonts w:ascii="Arial" w:hAnsi="Arial" w:cs="Arial"/>
          <w:sz w:val="28"/>
          <w:szCs w:val="28"/>
        </w:rPr>
      </w:pPr>
      <w:r w:rsidRPr="002D32C2">
        <w:rPr>
          <w:rFonts w:ascii="Arial" w:hAnsi="Arial" w:cs="Arial"/>
          <w:sz w:val="28"/>
          <w:szCs w:val="28"/>
        </w:rPr>
        <w:t>• wholeheartedly championing In2assessments within and outside of work areas</w:t>
      </w:r>
    </w:p>
    <w:p w14:paraId="1C6EF969" w14:textId="2D4BDDF7" w:rsidR="002D32C2" w:rsidRPr="002D32C2" w:rsidRDefault="002D32C2" w:rsidP="002D32C2">
      <w:pPr>
        <w:rPr>
          <w:rFonts w:ascii="Arial" w:hAnsi="Arial" w:cs="Arial"/>
          <w:sz w:val="28"/>
          <w:szCs w:val="28"/>
        </w:rPr>
      </w:pPr>
      <w:r w:rsidRPr="002D32C2">
        <w:rPr>
          <w:rFonts w:ascii="Arial" w:hAnsi="Arial" w:cs="Arial"/>
          <w:sz w:val="28"/>
          <w:szCs w:val="28"/>
        </w:rPr>
        <w:t xml:space="preserve">• sharing all communications and information across the In2assessments- Governing </w:t>
      </w:r>
      <w:r w:rsidR="00090784">
        <w:rPr>
          <w:rFonts w:ascii="Arial" w:hAnsi="Arial" w:cs="Arial"/>
          <w:sz w:val="28"/>
          <w:szCs w:val="28"/>
        </w:rPr>
        <w:t>Body</w:t>
      </w:r>
      <w:r w:rsidRPr="002D32C2">
        <w:rPr>
          <w:rFonts w:ascii="Arial" w:hAnsi="Arial" w:cs="Arial"/>
          <w:sz w:val="28"/>
          <w:szCs w:val="28"/>
        </w:rPr>
        <w:t xml:space="preserve"> and Management Team </w:t>
      </w:r>
    </w:p>
    <w:p w14:paraId="6862EEBC" w14:textId="19400566" w:rsidR="002D32C2" w:rsidRPr="002D32C2" w:rsidRDefault="002D32C2" w:rsidP="002D32C2">
      <w:pPr>
        <w:rPr>
          <w:rFonts w:ascii="Arial" w:hAnsi="Arial" w:cs="Arial"/>
          <w:sz w:val="28"/>
          <w:szCs w:val="28"/>
        </w:rPr>
      </w:pPr>
      <w:r w:rsidRPr="002D32C2">
        <w:rPr>
          <w:rFonts w:ascii="Arial" w:hAnsi="Arial" w:cs="Arial"/>
          <w:sz w:val="28"/>
          <w:szCs w:val="28"/>
        </w:rPr>
        <w:lastRenderedPageBreak/>
        <w:t xml:space="preserve">• making timely decisions and </w:t>
      </w:r>
      <w:proofErr w:type="gramStart"/>
      <w:r w:rsidRPr="002D32C2">
        <w:rPr>
          <w:rFonts w:ascii="Arial" w:hAnsi="Arial" w:cs="Arial"/>
          <w:sz w:val="28"/>
          <w:szCs w:val="28"/>
        </w:rPr>
        <w:t>taking action</w:t>
      </w:r>
      <w:proofErr w:type="gramEnd"/>
      <w:r w:rsidRPr="002D32C2">
        <w:rPr>
          <w:rFonts w:ascii="Arial" w:hAnsi="Arial" w:cs="Arial"/>
          <w:sz w:val="28"/>
          <w:szCs w:val="28"/>
        </w:rPr>
        <w:t xml:space="preserve"> so as to not hold up any project </w:t>
      </w:r>
      <w:r w:rsidR="00090784">
        <w:rPr>
          <w:rFonts w:ascii="Arial" w:hAnsi="Arial" w:cs="Arial"/>
          <w:sz w:val="28"/>
          <w:szCs w:val="28"/>
        </w:rPr>
        <w:t>undertaken by the management team</w:t>
      </w:r>
    </w:p>
    <w:p w14:paraId="366D87FA" w14:textId="77304D2C" w:rsidR="002D32C2" w:rsidRPr="002D32C2" w:rsidRDefault="002D32C2" w:rsidP="002D32C2">
      <w:pPr>
        <w:rPr>
          <w:rFonts w:ascii="Arial" w:hAnsi="Arial" w:cs="Arial"/>
          <w:sz w:val="28"/>
          <w:szCs w:val="28"/>
        </w:rPr>
      </w:pPr>
      <w:r w:rsidRPr="002D32C2">
        <w:rPr>
          <w:rFonts w:ascii="Arial" w:hAnsi="Arial" w:cs="Arial"/>
          <w:sz w:val="28"/>
          <w:szCs w:val="28"/>
        </w:rPr>
        <w:t xml:space="preserve">• notifying members of the Governing </w:t>
      </w:r>
      <w:r w:rsidR="00090784">
        <w:rPr>
          <w:rFonts w:ascii="Arial" w:hAnsi="Arial" w:cs="Arial"/>
          <w:sz w:val="28"/>
          <w:szCs w:val="28"/>
        </w:rPr>
        <w:t>Body</w:t>
      </w:r>
      <w:r w:rsidRPr="002D32C2">
        <w:rPr>
          <w:rFonts w:ascii="Arial" w:hAnsi="Arial" w:cs="Arial"/>
          <w:sz w:val="28"/>
          <w:szCs w:val="28"/>
        </w:rPr>
        <w:t xml:space="preserve">/ Management Team, as soon as practical, if any matter arises which may be deemed to affect the development of In2assessments </w:t>
      </w:r>
    </w:p>
    <w:p w14:paraId="230647F5" w14:textId="77777777" w:rsidR="002D32C2" w:rsidRPr="002D32C2" w:rsidRDefault="002D32C2" w:rsidP="002D32C2">
      <w:pPr>
        <w:rPr>
          <w:rFonts w:ascii="Arial" w:hAnsi="Arial" w:cs="Arial"/>
          <w:sz w:val="28"/>
          <w:szCs w:val="28"/>
        </w:rPr>
      </w:pPr>
      <w:r w:rsidRPr="002D32C2">
        <w:rPr>
          <w:rFonts w:ascii="Arial" w:hAnsi="Arial" w:cs="Arial"/>
          <w:sz w:val="28"/>
          <w:szCs w:val="28"/>
        </w:rPr>
        <w:t>• attending all meetings and if necessary, nominate a proxy.</w:t>
      </w:r>
    </w:p>
    <w:p w14:paraId="43033614" w14:textId="77777777" w:rsidR="002D32C2" w:rsidRPr="00090784" w:rsidRDefault="002D32C2" w:rsidP="002D32C2">
      <w:pPr>
        <w:rPr>
          <w:rFonts w:ascii="Arial" w:hAnsi="Arial" w:cs="Arial"/>
          <w:b/>
          <w:bCs/>
          <w:sz w:val="28"/>
          <w:szCs w:val="28"/>
        </w:rPr>
      </w:pPr>
      <w:r w:rsidRPr="00090784">
        <w:rPr>
          <w:rFonts w:ascii="Arial" w:hAnsi="Arial" w:cs="Arial"/>
          <w:b/>
          <w:bCs/>
          <w:sz w:val="28"/>
          <w:szCs w:val="28"/>
        </w:rPr>
        <w:t xml:space="preserve">Members of the Governing Committee will expect: </w:t>
      </w:r>
    </w:p>
    <w:p w14:paraId="6D3E8052" w14:textId="77777777" w:rsidR="002D32C2" w:rsidRPr="002D32C2" w:rsidRDefault="002D32C2" w:rsidP="002D32C2">
      <w:pPr>
        <w:rPr>
          <w:rFonts w:ascii="Arial" w:hAnsi="Arial" w:cs="Arial"/>
          <w:sz w:val="28"/>
          <w:szCs w:val="28"/>
        </w:rPr>
      </w:pPr>
      <w:r w:rsidRPr="002D32C2">
        <w:rPr>
          <w:rFonts w:ascii="Arial" w:hAnsi="Arial" w:cs="Arial"/>
          <w:sz w:val="28"/>
          <w:szCs w:val="28"/>
        </w:rPr>
        <w:t xml:space="preserve">• that each member will be provided with complete, accurate and meaningful information in a timely manner </w:t>
      </w:r>
    </w:p>
    <w:p w14:paraId="11CDA894" w14:textId="77777777" w:rsidR="002D32C2" w:rsidRPr="002D32C2" w:rsidRDefault="002D32C2" w:rsidP="002D32C2">
      <w:pPr>
        <w:rPr>
          <w:rFonts w:ascii="Arial" w:hAnsi="Arial" w:cs="Arial"/>
          <w:sz w:val="28"/>
          <w:szCs w:val="28"/>
        </w:rPr>
      </w:pPr>
      <w:r w:rsidRPr="002D32C2">
        <w:rPr>
          <w:rFonts w:ascii="Arial" w:hAnsi="Arial" w:cs="Arial"/>
          <w:sz w:val="28"/>
          <w:szCs w:val="28"/>
        </w:rPr>
        <w:t>• to be given reasonable time to make key decisions</w:t>
      </w:r>
    </w:p>
    <w:p w14:paraId="19C8E0B4" w14:textId="77777777" w:rsidR="002D32C2" w:rsidRPr="002D32C2" w:rsidRDefault="002D32C2" w:rsidP="002D32C2">
      <w:pPr>
        <w:rPr>
          <w:rFonts w:ascii="Arial" w:hAnsi="Arial" w:cs="Arial"/>
          <w:sz w:val="28"/>
          <w:szCs w:val="28"/>
        </w:rPr>
      </w:pPr>
      <w:r w:rsidRPr="002D32C2">
        <w:rPr>
          <w:rFonts w:ascii="Arial" w:hAnsi="Arial" w:cs="Arial"/>
          <w:sz w:val="28"/>
          <w:szCs w:val="28"/>
        </w:rPr>
        <w:t xml:space="preserve">• to be alerted to potential risks and issues that could impact the project, as they arise </w:t>
      </w:r>
    </w:p>
    <w:p w14:paraId="4A610FF0" w14:textId="77777777" w:rsidR="002D32C2" w:rsidRPr="002D32C2" w:rsidRDefault="002D32C2" w:rsidP="002D32C2">
      <w:pPr>
        <w:rPr>
          <w:rFonts w:ascii="Arial" w:hAnsi="Arial" w:cs="Arial"/>
          <w:sz w:val="28"/>
          <w:szCs w:val="28"/>
        </w:rPr>
      </w:pPr>
      <w:r w:rsidRPr="002D32C2">
        <w:rPr>
          <w:rFonts w:ascii="Arial" w:hAnsi="Arial" w:cs="Arial"/>
          <w:sz w:val="28"/>
          <w:szCs w:val="28"/>
        </w:rPr>
        <w:t xml:space="preserve">• open and honest discussions, without resort to any misleading assertions </w:t>
      </w:r>
    </w:p>
    <w:p w14:paraId="08AD4D06" w14:textId="77777777" w:rsidR="002D32C2" w:rsidRPr="002D32C2" w:rsidRDefault="002D32C2" w:rsidP="002D32C2">
      <w:pPr>
        <w:rPr>
          <w:rFonts w:ascii="Arial" w:hAnsi="Arial" w:cs="Arial"/>
          <w:sz w:val="28"/>
          <w:szCs w:val="28"/>
        </w:rPr>
      </w:pPr>
      <w:r w:rsidRPr="002D32C2">
        <w:rPr>
          <w:rFonts w:ascii="Arial" w:hAnsi="Arial" w:cs="Arial"/>
          <w:sz w:val="28"/>
          <w:szCs w:val="28"/>
        </w:rPr>
        <w:t>• ongoing ‘health checks’ to verify the overall status and ‘health’ of the In2assessments.</w:t>
      </w:r>
    </w:p>
    <w:p w14:paraId="7B7082B1" w14:textId="77777777" w:rsidR="002D32C2" w:rsidRPr="002D32C2" w:rsidRDefault="002D32C2" w:rsidP="002D32C2">
      <w:pPr>
        <w:rPr>
          <w:rFonts w:ascii="Arial" w:hAnsi="Arial" w:cs="Arial"/>
          <w:sz w:val="28"/>
          <w:szCs w:val="28"/>
        </w:rPr>
      </w:pPr>
    </w:p>
    <w:p w14:paraId="2652C440" w14:textId="77777777" w:rsidR="002D32C2" w:rsidRPr="00090784" w:rsidRDefault="002D32C2" w:rsidP="002D32C2">
      <w:pPr>
        <w:rPr>
          <w:rFonts w:ascii="Arial" w:hAnsi="Arial" w:cs="Arial"/>
          <w:b/>
          <w:bCs/>
          <w:sz w:val="28"/>
          <w:szCs w:val="28"/>
        </w:rPr>
      </w:pPr>
      <w:r w:rsidRPr="00090784">
        <w:rPr>
          <w:rFonts w:ascii="Arial" w:hAnsi="Arial" w:cs="Arial"/>
          <w:b/>
          <w:bCs/>
          <w:sz w:val="28"/>
          <w:szCs w:val="28"/>
        </w:rPr>
        <w:t>Meetings</w:t>
      </w:r>
    </w:p>
    <w:p w14:paraId="503FA025" w14:textId="689C67C8" w:rsidR="002D32C2" w:rsidRPr="002D32C2" w:rsidRDefault="002D32C2" w:rsidP="002D32C2">
      <w:pPr>
        <w:rPr>
          <w:rFonts w:ascii="Arial" w:hAnsi="Arial" w:cs="Arial"/>
          <w:sz w:val="28"/>
          <w:szCs w:val="28"/>
        </w:rPr>
      </w:pPr>
      <w:r w:rsidRPr="002D32C2">
        <w:rPr>
          <w:rFonts w:ascii="Arial" w:hAnsi="Arial" w:cs="Arial"/>
          <w:sz w:val="28"/>
          <w:szCs w:val="28"/>
        </w:rPr>
        <w:t xml:space="preserve">All Governing </w:t>
      </w:r>
      <w:r w:rsidR="008A6C56">
        <w:rPr>
          <w:rFonts w:ascii="Arial" w:hAnsi="Arial" w:cs="Arial"/>
          <w:sz w:val="28"/>
          <w:szCs w:val="28"/>
        </w:rPr>
        <w:t>Committee</w:t>
      </w:r>
      <w:r w:rsidRPr="002D32C2">
        <w:rPr>
          <w:rFonts w:ascii="Arial" w:hAnsi="Arial" w:cs="Arial"/>
          <w:sz w:val="28"/>
          <w:szCs w:val="28"/>
        </w:rPr>
        <w:t xml:space="preserve"> meetings will be </w:t>
      </w:r>
      <w:r w:rsidR="008A6C56">
        <w:rPr>
          <w:rFonts w:ascii="Arial" w:hAnsi="Arial" w:cs="Arial"/>
          <w:sz w:val="28"/>
          <w:szCs w:val="28"/>
        </w:rPr>
        <w:t>headed</w:t>
      </w:r>
      <w:r w:rsidRPr="002D32C2">
        <w:rPr>
          <w:rFonts w:ascii="Arial" w:hAnsi="Arial" w:cs="Arial"/>
          <w:sz w:val="28"/>
          <w:szCs w:val="28"/>
        </w:rPr>
        <w:t xml:space="preserve"> </w:t>
      </w:r>
      <w:r w:rsidR="008A6C56">
        <w:rPr>
          <w:rFonts w:ascii="Arial" w:hAnsi="Arial" w:cs="Arial"/>
          <w:sz w:val="28"/>
          <w:szCs w:val="28"/>
        </w:rPr>
        <w:t>by the externally appointed</w:t>
      </w:r>
      <w:r w:rsidRPr="002D32C2">
        <w:rPr>
          <w:rFonts w:ascii="Arial" w:hAnsi="Arial" w:cs="Arial"/>
          <w:sz w:val="28"/>
          <w:szCs w:val="28"/>
        </w:rPr>
        <w:t xml:space="preserve"> </w:t>
      </w:r>
      <w:r w:rsidR="008A6C56">
        <w:rPr>
          <w:rFonts w:ascii="Arial" w:hAnsi="Arial" w:cs="Arial"/>
          <w:sz w:val="28"/>
          <w:szCs w:val="28"/>
        </w:rPr>
        <w:t xml:space="preserve">chair </w:t>
      </w:r>
      <w:r w:rsidRPr="002D32C2">
        <w:rPr>
          <w:rFonts w:ascii="Arial" w:hAnsi="Arial" w:cs="Arial"/>
          <w:sz w:val="28"/>
          <w:szCs w:val="28"/>
        </w:rPr>
        <w:t>for In2assessments</w:t>
      </w:r>
    </w:p>
    <w:p w14:paraId="33EF7D90" w14:textId="328C6367" w:rsidR="002D32C2" w:rsidRPr="002D32C2" w:rsidRDefault="002D32C2" w:rsidP="002D32C2">
      <w:pPr>
        <w:rPr>
          <w:rFonts w:ascii="Arial" w:hAnsi="Arial" w:cs="Arial"/>
          <w:sz w:val="28"/>
          <w:szCs w:val="28"/>
        </w:rPr>
      </w:pPr>
      <w:r w:rsidRPr="002D32C2">
        <w:rPr>
          <w:rFonts w:ascii="Arial" w:hAnsi="Arial" w:cs="Arial"/>
          <w:sz w:val="28"/>
          <w:szCs w:val="28"/>
        </w:rPr>
        <w:t xml:space="preserve">A meeting quorum will be </w:t>
      </w:r>
      <w:r w:rsidR="008A6C56">
        <w:rPr>
          <w:rFonts w:ascii="Arial" w:hAnsi="Arial" w:cs="Arial"/>
          <w:sz w:val="28"/>
          <w:szCs w:val="28"/>
        </w:rPr>
        <w:t>4</w:t>
      </w:r>
      <w:r w:rsidRPr="002D32C2">
        <w:rPr>
          <w:rFonts w:ascii="Arial" w:hAnsi="Arial" w:cs="Arial"/>
          <w:sz w:val="28"/>
          <w:szCs w:val="28"/>
        </w:rPr>
        <w:t xml:space="preserve"> members of the Governing </w:t>
      </w:r>
      <w:r w:rsidR="008A6C56">
        <w:rPr>
          <w:rFonts w:ascii="Arial" w:hAnsi="Arial" w:cs="Arial"/>
          <w:sz w:val="28"/>
          <w:szCs w:val="28"/>
        </w:rPr>
        <w:t>Committee</w:t>
      </w:r>
    </w:p>
    <w:p w14:paraId="05B0DA27" w14:textId="77777777" w:rsidR="002D32C2" w:rsidRPr="002D32C2" w:rsidRDefault="002D32C2" w:rsidP="002D32C2">
      <w:pPr>
        <w:rPr>
          <w:rFonts w:ascii="Arial" w:hAnsi="Arial" w:cs="Arial"/>
          <w:sz w:val="28"/>
          <w:szCs w:val="28"/>
        </w:rPr>
      </w:pPr>
      <w:r w:rsidRPr="002D32C2">
        <w:rPr>
          <w:rFonts w:ascii="Arial" w:hAnsi="Arial" w:cs="Arial"/>
          <w:sz w:val="28"/>
          <w:szCs w:val="28"/>
        </w:rPr>
        <w:t>Decisions made by consensus (</w:t>
      </w:r>
      <w:proofErr w:type="gramStart"/>
      <w:r w:rsidRPr="002D32C2">
        <w:rPr>
          <w:rFonts w:ascii="Arial" w:hAnsi="Arial" w:cs="Arial"/>
          <w:sz w:val="28"/>
          <w:szCs w:val="28"/>
        </w:rPr>
        <w:t>i.e.</w:t>
      </w:r>
      <w:proofErr w:type="gramEnd"/>
      <w:r w:rsidRPr="002D32C2">
        <w:rPr>
          <w:rFonts w:ascii="Arial" w:hAnsi="Arial" w:cs="Arial"/>
          <w:sz w:val="28"/>
          <w:szCs w:val="28"/>
        </w:rPr>
        <w:t xml:space="preserve"> members are satisfied with the decision even though it may not be their first choice). If not possible, advisory group chair makes final decision</w:t>
      </w:r>
    </w:p>
    <w:p w14:paraId="6CADBFAA" w14:textId="27E8F72C" w:rsidR="002D32C2" w:rsidRPr="002D32C2" w:rsidRDefault="002D32C2" w:rsidP="002D32C2">
      <w:pPr>
        <w:rPr>
          <w:rFonts w:ascii="Arial" w:hAnsi="Arial" w:cs="Arial"/>
          <w:sz w:val="28"/>
          <w:szCs w:val="28"/>
        </w:rPr>
      </w:pPr>
      <w:r w:rsidRPr="002D32C2">
        <w:rPr>
          <w:rFonts w:ascii="Arial" w:hAnsi="Arial" w:cs="Arial"/>
          <w:sz w:val="28"/>
          <w:szCs w:val="28"/>
        </w:rPr>
        <w:t xml:space="preserve">Meeting agendas minutes will be provided by </w:t>
      </w:r>
      <w:r w:rsidR="008A6C56">
        <w:rPr>
          <w:rFonts w:ascii="Arial" w:hAnsi="Arial" w:cs="Arial"/>
          <w:sz w:val="28"/>
          <w:szCs w:val="28"/>
        </w:rPr>
        <w:t>Barry Kaufman-Hill</w:t>
      </w:r>
      <w:r w:rsidRPr="002D32C2">
        <w:rPr>
          <w:rFonts w:ascii="Arial" w:hAnsi="Arial" w:cs="Arial"/>
          <w:sz w:val="28"/>
          <w:szCs w:val="28"/>
        </w:rPr>
        <w:t>, this includes:</w:t>
      </w:r>
    </w:p>
    <w:p w14:paraId="609ED11F" w14:textId="77777777" w:rsidR="002D32C2" w:rsidRPr="002D32C2" w:rsidRDefault="002D32C2" w:rsidP="002D32C2">
      <w:pPr>
        <w:rPr>
          <w:rFonts w:ascii="Arial" w:hAnsi="Arial" w:cs="Arial"/>
          <w:sz w:val="28"/>
          <w:szCs w:val="28"/>
        </w:rPr>
      </w:pPr>
      <w:r w:rsidRPr="002D32C2">
        <w:rPr>
          <w:rFonts w:ascii="Arial" w:hAnsi="Arial" w:cs="Arial"/>
          <w:sz w:val="28"/>
          <w:szCs w:val="28"/>
        </w:rPr>
        <w:t>•</w:t>
      </w:r>
      <w:r w:rsidRPr="002D32C2">
        <w:rPr>
          <w:rFonts w:ascii="Arial" w:hAnsi="Arial" w:cs="Arial"/>
          <w:sz w:val="28"/>
          <w:szCs w:val="28"/>
        </w:rPr>
        <w:tab/>
        <w:t>preparing agendas and supporting papers</w:t>
      </w:r>
    </w:p>
    <w:p w14:paraId="47C96F8C" w14:textId="77777777" w:rsidR="002D32C2" w:rsidRPr="002D32C2" w:rsidRDefault="002D32C2" w:rsidP="002D32C2">
      <w:pPr>
        <w:rPr>
          <w:rFonts w:ascii="Arial" w:hAnsi="Arial" w:cs="Arial"/>
          <w:sz w:val="28"/>
          <w:szCs w:val="28"/>
        </w:rPr>
      </w:pPr>
      <w:r w:rsidRPr="002D32C2">
        <w:rPr>
          <w:rFonts w:ascii="Arial" w:hAnsi="Arial" w:cs="Arial"/>
          <w:sz w:val="28"/>
          <w:szCs w:val="28"/>
        </w:rPr>
        <w:t>•</w:t>
      </w:r>
      <w:r w:rsidRPr="002D32C2">
        <w:rPr>
          <w:rFonts w:ascii="Arial" w:hAnsi="Arial" w:cs="Arial"/>
          <w:sz w:val="28"/>
          <w:szCs w:val="28"/>
        </w:rPr>
        <w:tab/>
        <w:t>preparing meeting notes and information.</w:t>
      </w:r>
    </w:p>
    <w:p w14:paraId="15C92D2C" w14:textId="67BD1022" w:rsidR="002D32C2" w:rsidRPr="002D32C2" w:rsidRDefault="002D32C2" w:rsidP="002D32C2">
      <w:pPr>
        <w:rPr>
          <w:rFonts w:ascii="Arial" w:hAnsi="Arial" w:cs="Arial"/>
          <w:sz w:val="28"/>
          <w:szCs w:val="28"/>
        </w:rPr>
      </w:pPr>
      <w:r w:rsidRPr="002D32C2">
        <w:rPr>
          <w:rFonts w:ascii="Arial" w:hAnsi="Arial" w:cs="Arial"/>
          <w:sz w:val="28"/>
          <w:szCs w:val="28"/>
        </w:rPr>
        <w:t xml:space="preserve">Meetings will be held </w:t>
      </w:r>
      <w:r w:rsidR="008A6C56">
        <w:rPr>
          <w:rFonts w:ascii="Arial" w:hAnsi="Arial" w:cs="Arial"/>
          <w:sz w:val="28"/>
          <w:szCs w:val="28"/>
        </w:rPr>
        <w:t xml:space="preserve">quarterly </w:t>
      </w:r>
      <w:r w:rsidRPr="002D32C2">
        <w:rPr>
          <w:rFonts w:ascii="Arial" w:hAnsi="Arial" w:cs="Arial"/>
          <w:sz w:val="28"/>
          <w:szCs w:val="28"/>
        </w:rPr>
        <w:t>for the length of time required to cover the set agenda via remote online video calls.</w:t>
      </w:r>
    </w:p>
    <w:p w14:paraId="61D6A642" w14:textId="77777777" w:rsidR="002D32C2" w:rsidRPr="002D32C2" w:rsidRDefault="002D32C2" w:rsidP="002D32C2">
      <w:pPr>
        <w:rPr>
          <w:rFonts w:ascii="Arial" w:hAnsi="Arial" w:cs="Arial"/>
          <w:sz w:val="28"/>
          <w:szCs w:val="28"/>
        </w:rPr>
      </w:pPr>
      <w:r w:rsidRPr="002D32C2">
        <w:rPr>
          <w:rFonts w:ascii="Arial" w:hAnsi="Arial" w:cs="Arial"/>
          <w:sz w:val="28"/>
          <w:szCs w:val="28"/>
        </w:rPr>
        <w:lastRenderedPageBreak/>
        <w:t>If required Governing Committee meetings will be arranged outside of these times at a time convenient to all members.</w:t>
      </w:r>
    </w:p>
    <w:p w14:paraId="02B51170" w14:textId="77777777" w:rsidR="002D32C2" w:rsidRPr="008A6C56" w:rsidRDefault="002D32C2" w:rsidP="002D32C2">
      <w:pPr>
        <w:rPr>
          <w:rFonts w:ascii="Arial" w:hAnsi="Arial" w:cs="Arial"/>
          <w:b/>
          <w:bCs/>
          <w:sz w:val="28"/>
          <w:szCs w:val="28"/>
        </w:rPr>
      </w:pPr>
      <w:r w:rsidRPr="008A6C56">
        <w:rPr>
          <w:rFonts w:ascii="Arial" w:hAnsi="Arial" w:cs="Arial"/>
          <w:b/>
          <w:bCs/>
          <w:sz w:val="28"/>
          <w:szCs w:val="28"/>
        </w:rPr>
        <w:t>Amendment, Modification or Variation</w:t>
      </w:r>
    </w:p>
    <w:p w14:paraId="776AB8E5" w14:textId="25AA0F8F" w:rsidR="002D32C2" w:rsidRPr="002D32C2" w:rsidRDefault="002D32C2" w:rsidP="002D32C2">
      <w:pPr>
        <w:rPr>
          <w:rFonts w:ascii="Arial" w:hAnsi="Arial" w:cs="Arial"/>
          <w:sz w:val="28"/>
          <w:szCs w:val="28"/>
        </w:rPr>
      </w:pPr>
      <w:r w:rsidRPr="002D32C2">
        <w:rPr>
          <w:rFonts w:ascii="Arial" w:hAnsi="Arial" w:cs="Arial"/>
          <w:sz w:val="28"/>
          <w:szCs w:val="28"/>
        </w:rPr>
        <w:t xml:space="preserve">This Terms of Reference may be amended, varied or modified in writing after consultation and agreement by the Governing </w:t>
      </w:r>
      <w:r w:rsidR="008A6C56">
        <w:rPr>
          <w:rFonts w:ascii="Arial" w:hAnsi="Arial" w:cs="Arial"/>
          <w:sz w:val="28"/>
          <w:szCs w:val="28"/>
        </w:rPr>
        <w:t>Body</w:t>
      </w:r>
      <w:r w:rsidRPr="002D32C2">
        <w:rPr>
          <w:rFonts w:ascii="Arial" w:hAnsi="Arial" w:cs="Arial"/>
          <w:sz w:val="28"/>
          <w:szCs w:val="28"/>
        </w:rPr>
        <w:t xml:space="preserve"> of In2assessements.</w:t>
      </w:r>
    </w:p>
    <w:p w14:paraId="1968DA2B" w14:textId="544426C6" w:rsidR="002D32C2" w:rsidRPr="002D32C2" w:rsidRDefault="002D32C2" w:rsidP="002D32C2">
      <w:pPr>
        <w:rPr>
          <w:rFonts w:ascii="Arial" w:hAnsi="Arial" w:cs="Arial"/>
          <w:b/>
          <w:bCs/>
          <w:color w:val="0070C0"/>
          <w:sz w:val="28"/>
          <w:szCs w:val="28"/>
        </w:rPr>
      </w:pPr>
      <w:r w:rsidRPr="002D32C2">
        <w:rPr>
          <w:rFonts w:ascii="Arial" w:hAnsi="Arial" w:cs="Arial"/>
          <w:b/>
          <w:bCs/>
          <w:color w:val="0070C0"/>
          <w:sz w:val="28"/>
          <w:szCs w:val="28"/>
        </w:rPr>
        <w:t> </w:t>
      </w:r>
    </w:p>
    <w:sectPr w:rsidR="002D32C2" w:rsidRPr="002D3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63B"/>
    <w:multiLevelType w:val="hybridMultilevel"/>
    <w:tmpl w:val="CF4647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56534D"/>
    <w:multiLevelType w:val="hybridMultilevel"/>
    <w:tmpl w:val="28CED4FE"/>
    <w:lvl w:ilvl="0" w:tplc="68DAE950">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E84647"/>
    <w:multiLevelType w:val="hybridMultilevel"/>
    <w:tmpl w:val="F0849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43FFC"/>
    <w:multiLevelType w:val="hybridMultilevel"/>
    <w:tmpl w:val="D1E6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515E5"/>
    <w:multiLevelType w:val="hybridMultilevel"/>
    <w:tmpl w:val="443C10D8"/>
    <w:lvl w:ilvl="0" w:tplc="68DAE950">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43450"/>
    <w:multiLevelType w:val="hybridMultilevel"/>
    <w:tmpl w:val="18C2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712CE"/>
    <w:multiLevelType w:val="hybridMultilevel"/>
    <w:tmpl w:val="820C99C0"/>
    <w:lvl w:ilvl="0" w:tplc="68DAE950">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926E1A"/>
    <w:multiLevelType w:val="hybridMultilevel"/>
    <w:tmpl w:val="6C4C30F8"/>
    <w:lvl w:ilvl="0" w:tplc="68DAE950">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284CBA"/>
    <w:multiLevelType w:val="hybridMultilevel"/>
    <w:tmpl w:val="EE86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5"/>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75"/>
    <w:rsid w:val="00027B01"/>
    <w:rsid w:val="00090784"/>
    <w:rsid w:val="00094C2E"/>
    <w:rsid w:val="000A17F7"/>
    <w:rsid w:val="00144874"/>
    <w:rsid w:val="00187C80"/>
    <w:rsid w:val="00191668"/>
    <w:rsid w:val="001D0BFA"/>
    <w:rsid w:val="00262CF6"/>
    <w:rsid w:val="002D32C2"/>
    <w:rsid w:val="002E21E0"/>
    <w:rsid w:val="00403DF0"/>
    <w:rsid w:val="00465E0C"/>
    <w:rsid w:val="00475DA1"/>
    <w:rsid w:val="004B2D29"/>
    <w:rsid w:val="004B66DF"/>
    <w:rsid w:val="00517ABE"/>
    <w:rsid w:val="00573F04"/>
    <w:rsid w:val="00634B63"/>
    <w:rsid w:val="006A662C"/>
    <w:rsid w:val="006E426E"/>
    <w:rsid w:val="00754175"/>
    <w:rsid w:val="007D5B4F"/>
    <w:rsid w:val="0083040E"/>
    <w:rsid w:val="008A6C56"/>
    <w:rsid w:val="008B6E43"/>
    <w:rsid w:val="008E137B"/>
    <w:rsid w:val="0091408C"/>
    <w:rsid w:val="00915D06"/>
    <w:rsid w:val="009B1A0F"/>
    <w:rsid w:val="009E6121"/>
    <w:rsid w:val="00A93B95"/>
    <w:rsid w:val="00AB7878"/>
    <w:rsid w:val="00B765E6"/>
    <w:rsid w:val="00C418C9"/>
    <w:rsid w:val="00C95822"/>
    <w:rsid w:val="00CA1642"/>
    <w:rsid w:val="00CF03E1"/>
    <w:rsid w:val="00DD0F8D"/>
    <w:rsid w:val="00EA023E"/>
    <w:rsid w:val="00F12219"/>
    <w:rsid w:val="00F4382F"/>
    <w:rsid w:val="00F4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2534"/>
  <w15:chartTrackingRefBased/>
  <w15:docId w15:val="{EE10B05F-FCE9-43D8-8009-B80264E7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Kaufman-Hill (In2 Assessments)</dc:creator>
  <cp:keywords/>
  <dc:description/>
  <cp:lastModifiedBy>Barry Kaufman-Hill (In2 Assessments)</cp:lastModifiedBy>
  <cp:revision>6</cp:revision>
  <dcterms:created xsi:type="dcterms:W3CDTF">2022-04-04T08:28:00Z</dcterms:created>
  <dcterms:modified xsi:type="dcterms:W3CDTF">2022-04-04T13:37:00Z</dcterms:modified>
</cp:coreProperties>
</file>